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87" w:rsidRPr="009F0A96" w:rsidRDefault="00FF7387" w:rsidP="008C1738">
      <w:pPr>
        <w:spacing w:after="0" w:line="240" w:lineRule="auto"/>
        <w:jc w:val="center"/>
        <w:outlineLvl w:val="0"/>
        <w:rPr>
          <w:rFonts w:ascii="Times New Roman" w:hAnsi="Times New Roman" w:cs="Times New Roman"/>
          <w:lang w:eastAsia="ru-RU"/>
        </w:rPr>
      </w:pPr>
      <w:r w:rsidRPr="009F0A96">
        <w:rPr>
          <w:rFonts w:ascii="Times New Roman" w:hAnsi="Times New Roman" w:cs="Times New Roman"/>
          <w:b/>
          <w:bCs/>
          <w:lang w:eastAsia="ru-RU"/>
        </w:rPr>
        <w:t xml:space="preserve">Договор подряда № </w:t>
      </w:r>
      <w:r w:rsidR="00FC08CA">
        <w:rPr>
          <w:rFonts w:ascii="Times New Roman" w:hAnsi="Times New Roman" w:cs="Times New Roman"/>
          <w:b/>
          <w:bCs/>
          <w:lang w:eastAsia="ru-RU"/>
        </w:rPr>
        <w:t>СН-12//2024-541</w:t>
      </w:r>
    </w:p>
    <w:p w:rsidR="00FF7387" w:rsidRPr="009F0A96" w:rsidRDefault="00FF7387" w:rsidP="008C1738">
      <w:pPr>
        <w:spacing w:after="0" w:line="240" w:lineRule="auto"/>
        <w:jc w:val="center"/>
        <w:outlineLvl w:val="0"/>
        <w:rPr>
          <w:rFonts w:ascii="Times New Roman" w:hAnsi="Times New Roman" w:cs="Times New Roman"/>
          <w:b/>
          <w:bCs/>
          <w:lang w:eastAsia="ru-RU"/>
        </w:rPr>
      </w:pPr>
    </w:p>
    <w:p w:rsidR="00FF7387" w:rsidRPr="009F0A96" w:rsidRDefault="00FF7387" w:rsidP="008C1738">
      <w:pPr>
        <w:spacing w:after="0" w:line="240" w:lineRule="auto"/>
        <w:jc w:val="center"/>
        <w:rPr>
          <w:rFonts w:ascii="Times New Roman" w:hAnsi="Times New Roman" w:cs="Times New Roman"/>
          <w:lang w:eastAsia="ru-RU"/>
        </w:rPr>
      </w:pPr>
      <w:r w:rsidRPr="009F0A96">
        <w:rPr>
          <w:rFonts w:ascii="Times New Roman" w:hAnsi="Times New Roman" w:cs="Times New Roman"/>
          <w:lang w:eastAsia="ru-RU"/>
        </w:rPr>
        <w:t>г. Стерлитамак</w:t>
      </w:r>
      <w:r w:rsidRPr="009F0A96">
        <w:rPr>
          <w:rFonts w:ascii="Times New Roman" w:hAnsi="Times New Roman" w:cs="Times New Roman"/>
          <w:lang w:eastAsia="ru-RU"/>
        </w:rPr>
        <w:tab/>
      </w:r>
      <w:r w:rsidRPr="009F0A96">
        <w:rPr>
          <w:rFonts w:ascii="Times New Roman" w:hAnsi="Times New Roman" w:cs="Times New Roman"/>
          <w:lang w:eastAsia="ru-RU"/>
        </w:rPr>
        <w:tab/>
      </w:r>
      <w:r w:rsidRPr="009F0A96">
        <w:rPr>
          <w:rFonts w:ascii="Times New Roman" w:hAnsi="Times New Roman" w:cs="Times New Roman"/>
          <w:lang w:eastAsia="ru-RU"/>
        </w:rPr>
        <w:tab/>
      </w:r>
      <w:r w:rsidRPr="009F0A96">
        <w:rPr>
          <w:rFonts w:ascii="Times New Roman" w:hAnsi="Times New Roman" w:cs="Times New Roman"/>
          <w:lang w:eastAsia="ru-RU"/>
        </w:rPr>
        <w:tab/>
      </w:r>
      <w:r w:rsidRPr="009F0A96">
        <w:rPr>
          <w:rFonts w:ascii="Times New Roman" w:hAnsi="Times New Roman" w:cs="Times New Roman"/>
          <w:lang w:eastAsia="ru-RU"/>
        </w:rPr>
        <w:tab/>
      </w:r>
      <w:r w:rsidRPr="009F0A96">
        <w:rPr>
          <w:rFonts w:ascii="Times New Roman" w:hAnsi="Times New Roman" w:cs="Times New Roman"/>
          <w:lang w:eastAsia="ru-RU"/>
        </w:rPr>
        <w:tab/>
      </w:r>
      <w:r w:rsidR="00CE2627" w:rsidRPr="009F0A96">
        <w:rPr>
          <w:rFonts w:ascii="Times New Roman" w:hAnsi="Times New Roman" w:cs="Times New Roman"/>
          <w:lang w:eastAsia="ru-RU"/>
        </w:rPr>
        <w:tab/>
      </w:r>
      <w:r w:rsidR="00CE2627" w:rsidRPr="009F0A96">
        <w:rPr>
          <w:rFonts w:ascii="Times New Roman" w:hAnsi="Times New Roman" w:cs="Times New Roman"/>
          <w:lang w:eastAsia="ru-RU"/>
        </w:rPr>
        <w:tab/>
      </w:r>
      <w:r w:rsidRPr="009F0A96">
        <w:rPr>
          <w:rFonts w:ascii="Times New Roman" w:hAnsi="Times New Roman" w:cs="Times New Roman"/>
          <w:lang w:eastAsia="ru-RU"/>
        </w:rPr>
        <w:tab/>
      </w:r>
      <w:r w:rsidR="00EE44F4">
        <w:rPr>
          <w:rFonts w:ascii="Times New Roman" w:hAnsi="Times New Roman" w:cs="Times New Roman"/>
          <w:lang w:eastAsia="ru-RU"/>
        </w:rPr>
        <w:t>2</w:t>
      </w:r>
      <w:r w:rsidR="001D4028">
        <w:rPr>
          <w:rFonts w:ascii="Times New Roman" w:hAnsi="Times New Roman" w:cs="Times New Roman"/>
          <w:lang w:eastAsia="ru-RU"/>
        </w:rPr>
        <w:t>1</w:t>
      </w:r>
      <w:r w:rsidR="00A139AC">
        <w:rPr>
          <w:rFonts w:ascii="Times New Roman" w:hAnsi="Times New Roman" w:cs="Times New Roman"/>
          <w:lang w:eastAsia="ru-RU"/>
        </w:rPr>
        <w:t xml:space="preserve"> марта</w:t>
      </w:r>
      <w:r w:rsidRPr="009F0A96">
        <w:rPr>
          <w:rFonts w:ascii="Times New Roman" w:hAnsi="Times New Roman" w:cs="Times New Roman"/>
          <w:lang w:eastAsia="ru-RU"/>
        </w:rPr>
        <w:t xml:space="preserve"> 20</w:t>
      </w:r>
      <w:r w:rsidR="00E8481E" w:rsidRPr="009F0A96">
        <w:rPr>
          <w:rFonts w:ascii="Times New Roman" w:hAnsi="Times New Roman" w:cs="Times New Roman"/>
          <w:lang w:eastAsia="ru-RU"/>
        </w:rPr>
        <w:t>2</w:t>
      </w:r>
      <w:r w:rsidR="00A139AC">
        <w:rPr>
          <w:rFonts w:ascii="Times New Roman" w:hAnsi="Times New Roman" w:cs="Times New Roman"/>
          <w:lang w:eastAsia="ru-RU"/>
        </w:rPr>
        <w:t>4</w:t>
      </w:r>
      <w:r w:rsidRPr="009F0A96">
        <w:rPr>
          <w:rFonts w:ascii="Times New Roman" w:hAnsi="Times New Roman" w:cs="Times New Roman"/>
          <w:lang w:eastAsia="ru-RU"/>
        </w:rPr>
        <w:t xml:space="preserve"> г.</w:t>
      </w:r>
    </w:p>
    <w:p w:rsidR="00FF7387" w:rsidRPr="009F0A96" w:rsidRDefault="00FF7387" w:rsidP="008C1738">
      <w:pPr>
        <w:spacing w:after="0" w:line="240" w:lineRule="auto"/>
        <w:jc w:val="center"/>
        <w:rPr>
          <w:rFonts w:ascii="Times New Roman" w:hAnsi="Times New Roman" w:cs="Times New Roman"/>
          <w:lang w:eastAsia="ru-RU"/>
        </w:rPr>
      </w:pPr>
    </w:p>
    <w:p w:rsidR="009046B1" w:rsidRPr="009F0A96" w:rsidRDefault="009046B1" w:rsidP="009046B1">
      <w:pPr>
        <w:spacing w:after="0" w:line="240" w:lineRule="auto"/>
        <w:jc w:val="center"/>
        <w:rPr>
          <w:rFonts w:ascii="Times New Roman" w:hAnsi="Times New Roman" w:cs="Times New Roman"/>
          <w:lang w:eastAsia="ru-RU"/>
        </w:rPr>
      </w:pPr>
    </w:p>
    <w:p w:rsidR="00BA0CBA" w:rsidRPr="00BA0CBA" w:rsidRDefault="00BA0CBA" w:rsidP="00BA0CBA">
      <w:pPr>
        <w:spacing w:after="0" w:line="240" w:lineRule="auto"/>
        <w:ind w:firstLine="567"/>
        <w:jc w:val="both"/>
        <w:rPr>
          <w:rFonts w:ascii="Times New Roman" w:hAnsi="Times New Roman" w:cs="Times New Roman"/>
          <w:b/>
        </w:rPr>
      </w:pPr>
      <w:r w:rsidRPr="00BA0CBA">
        <w:rPr>
          <w:rFonts w:ascii="Times New Roman" w:hAnsi="Times New Roman" w:cs="Times New Roman"/>
          <w:b/>
        </w:rPr>
        <w:t xml:space="preserve">Общество с ограниченной ответственностью </w:t>
      </w:r>
      <w:r w:rsidR="008A3B88">
        <w:rPr>
          <w:rFonts w:ascii="Times New Roman" w:hAnsi="Times New Roman" w:cs="Times New Roman"/>
          <w:b/>
        </w:rPr>
        <w:t>_____________</w:t>
      </w:r>
      <w:r w:rsidRPr="00BA0CBA">
        <w:rPr>
          <w:rFonts w:ascii="Times New Roman" w:hAnsi="Times New Roman" w:cs="Times New Roman"/>
          <w:b/>
          <w:bCs/>
        </w:rPr>
        <w:t xml:space="preserve">, </w:t>
      </w:r>
      <w:r w:rsidRPr="00BA0CBA">
        <w:rPr>
          <w:rFonts w:ascii="Times New Roman" w:hAnsi="Times New Roman" w:cs="Times New Roman"/>
        </w:rPr>
        <w:t xml:space="preserve">именуемое в дальнейшем </w:t>
      </w:r>
      <w:r w:rsidRPr="00BA0CBA">
        <w:rPr>
          <w:rFonts w:ascii="Times New Roman" w:hAnsi="Times New Roman" w:cs="Times New Roman"/>
          <w:b/>
          <w:bCs/>
        </w:rPr>
        <w:t>«Подрядчик»</w:t>
      </w:r>
      <w:r w:rsidRPr="00BA0CBA">
        <w:rPr>
          <w:rFonts w:ascii="Times New Roman" w:hAnsi="Times New Roman" w:cs="Times New Roman"/>
        </w:rPr>
        <w:t xml:space="preserve">, в лице директора </w:t>
      </w:r>
      <w:r w:rsidR="008A3B88">
        <w:rPr>
          <w:rFonts w:ascii="Times New Roman" w:hAnsi="Times New Roman" w:cs="Times New Roman"/>
        </w:rPr>
        <w:t>____________________</w:t>
      </w:r>
      <w:r w:rsidRPr="00BA0CBA">
        <w:rPr>
          <w:rFonts w:ascii="Times New Roman" w:hAnsi="Times New Roman" w:cs="Times New Roman"/>
        </w:rPr>
        <w:t>, действующего на основании устава, с одной стороны, и</w:t>
      </w:r>
      <w:r w:rsidRPr="00BA0CBA">
        <w:rPr>
          <w:rFonts w:ascii="Times New Roman" w:hAnsi="Times New Roman" w:cs="Times New Roman"/>
          <w:b/>
          <w:bCs/>
        </w:rPr>
        <w:t xml:space="preserve"> </w:t>
      </w:r>
      <w:r w:rsidRPr="00BA0CBA">
        <w:rPr>
          <w:rFonts w:ascii="Times New Roman" w:hAnsi="Times New Roman" w:cs="Times New Roman"/>
          <w:b/>
        </w:rPr>
        <w:t xml:space="preserve"> </w:t>
      </w:r>
      <w:r w:rsidRPr="00BA0CBA">
        <w:rPr>
          <w:rFonts w:ascii="Times New Roman" w:eastAsia="Times New Roman" w:hAnsi="Times New Roman" w:cs="Times New Roman"/>
          <w:b/>
          <w:bCs/>
        </w:rPr>
        <w:t xml:space="preserve"> </w:t>
      </w:r>
    </w:p>
    <w:p w:rsidR="00A139AC" w:rsidRPr="00A139AC" w:rsidRDefault="00F337FD" w:rsidP="00A139AC">
      <w:pPr>
        <w:spacing w:after="0" w:line="240" w:lineRule="auto"/>
        <w:ind w:firstLine="567"/>
        <w:jc w:val="both"/>
        <w:rPr>
          <w:rFonts w:ascii="Times New Roman" w:eastAsia="Times New Roman" w:hAnsi="Times New Roman" w:cs="Times New Roman"/>
          <w:lang w:eastAsia="ru-RU"/>
        </w:rPr>
      </w:pPr>
      <w:r w:rsidRPr="00A139AC">
        <w:rPr>
          <w:rFonts w:ascii="Times New Roman" w:eastAsia="Times New Roman" w:hAnsi="Times New Roman" w:cs="Times New Roman"/>
          <w:b/>
          <w:snapToGrid w:val="0"/>
          <w:color w:val="000000"/>
          <w:lang w:eastAsia="ru-RU"/>
        </w:rPr>
        <w:t>Акционерное общество «Стерлитамакский нефтехимический завод»</w:t>
      </w:r>
      <w:r w:rsidRPr="00A139AC">
        <w:rPr>
          <w:rFonts w:ascii="Times New Roman" w:eastAsia="Times New Roman" w:hAnsi="Times New Roman" w:cs="Times New Roman"/>
          <w:snapToGrid w:val="0"/>
          <w:color w:val="000000"/>
          <w:lang w:eastAsia="ru-RU"/>
        </w:rPr>
        <w:t xml:space="preserve">, именуемое в дальнейшем </w:t>
      </w:r>
      <w:r w:rsidRPr="00A139AC">
        <w:rPr>
          <w:rFonts w:ascii="Times New Roman" w:eastAsia="Times New Roman" w:hAnsi="Times New Roman" w:cs="Times New Roman"/>
          <w:b/>
          <w:snapToGrid w:val="0"/>
          <w:color w:val="000000"/>
          <w:lang w:eastAsia="ru-RU"/>
        </w:rPr>
        <w:t>«Заказчик»</w:t>
      </w:r>
      <w:r w:rsidRPr="00A139AC">
        <w:rPr>
          <w:rFonts w:ascii="Times New Roman" w:eastAsia="Times New Roman" w:hAnsi="Times New Roman" w:cs="Times New Roman"/>
          <w:snapToGrid w:val="0"/>
          <w:color w:val="000000"/>
          <w:lang w:eastAsia="ru-RU"/>
        </w:rPr>
        <w:t xml:space="preserve">, в лице </w:t>
      </w:r>
      <w:r w:rsidR="00A139AC" w:rsidRPr="00A139AC">
        <w:rPr>
          <w:rFonts w:ascii="Times New Roman" w:eastAsia="Times New Roman" w:hAnsi="Times New Roman" w:cs="Times New Roman"/>
          <w:snapToGrid w:val="0"/>
          <w:color w:val="000000"/>
          <w:lang w:eastAsia="ru-RU"/>
        </w:rPr>
        <w:t>Шурупова О.К.,</w:t>
      </w:r>
      <w:r w:rsidR="00A139AC" w:rsidRPr="00A139AC">
        <w:rPr>
          <w:rFonts w:ascii="Times New Roman" w:eastAsia="Times New Roman" w:hAnsi="Times New Roman" w:cs="Times New Roman"/>
          <w:snapToGrid w:val="0"/>
          <w:color w:val="000000"/>
        </w:rPr>
        <w:t xml:space="preserve"> действующего на основании доверенности № 154 от 28.11.2023, с другой стороны,</w:t>
      </w:r>
      <w:r w:rsidR="00A139AC" w:rsidRPr="00A139AC">
        <w:rPr>
          <w:rFonts w:ascii="Times New Roman" w:eastAsia="Times New Roman" w:hAnsi="Times New Roman" w:cs="Times New Roman"/>
          <w:lang w:eastAsia="ru-RU"/>
        </w:rPr>
        <w:t xml:space="preserve"> </w:t>
      </w:r>
    </w:p>
    <w:p w:rsidR="00FF7387" w:rsidRPr="009F0A96" w:rsidRDefault="00FF7387" w:rsidP="00095875">
      <w:pPr>
        <w:ind w:firstLine="567"/>
        <w:jc w:val="both"/>
        <w:rPr>
          <w:rFonts w:ascii="Times New Roman" w:hAnsi="Times New Roman" w:cs="Times New Roman"/>
          <w:lang w:eastAsia="ru-RU"/>
        </w:rPr>
      </w:pPr>
      <w:r w:rsidRPr="009F0A96">
        <w:rPr>
          <w:rFonts w:ascii="Times New Roman" w:hAnsi="Times New Roman" w:cs="Times New Roman"/>
          <w:lang w:eastAsia="ru-RU"/>
        </w:rPr>
        <w:t>при совместном упоминании именуемые в дальнейшем «Стороны», заключили настоящий договор (далее по тексту – «Договор») о следующем:</w:t>
      </w:r>
    </w:p>
    <w:p w:rsidR="00B61461" w:rsidRPr="009F0A96" w:rsidRDefault="00FF7387" w:rsidP="003D29DA">
      <w:pPr>
        <w:pStyle w:val="aa"/>
        <w:numPr>
          <w:ilvl w:val="0"/>
          <w:numId w:val="2"/>
        </w:numPr>
        <w:spacing w:after="0" w:line="240" w:lineRule="auto"/>
        <w:jc w:val="both"/>
        <w:rPr>
          <w:rFonts w:ascii="Times New Roman" w:hAnsi="Times New Roman" w:cs="Times New Roman"/>
          <w:b/>
          <w:bCs/>
          <w:lang w:eastAsia="ru-RU"/>
        </w:rPr>
      </w:pPr>
      <w:r w:rsidRPr="009F0A96">
        <w:rPr>
          <w:rFonts w:ascii="Times New Roman" w:hAnsi="Times New Roman" w:cs="Times New Roman"/>
          <w:b/>
          <w:bCs/>
          <w:lang w:eastAsia="ru-RU"/>
        </w:rPr>
        <w:t>Предмет Договора</w:t>
      </w:r>
    </w:p>
    <w:p w:rsidR="00600BBC" w:rsidRPr="009F0A96" w:rsidRDefault="00FF7387" w:rsidP="00600BBC">
      <w:pPr>
        <w:spacing w:after="0" w:line="240" w:lineRule="auto"/>
        <w:ind w:firstLine="567"/>
        <w:jc w:val="both"/>
        <w:rPr>
          <w:rFonts w:ascii="Times New Roman" w:hAnsi="Times New Roman" w:cs="Times New Roman"/>
          <w:lang w:eastAsia="ru-RU"/>
        </w:rPr>
      </w:pPr>
      <w:r w:rsidRPr="009F0A96">
        <w:rPr>
          <w:rFonts w:ascii="Times New Roman" w:hAnsi="Times New Roman" w:cs="Times New Roman"/>
          <w:lang w:eastAsia="ru-RU"/>
        </w:rPr>
        <w:t>1.1.</w:t>
      </w:r>
      <w:r w:rsidR="00600BBC" w:rsidRPr="009F0A96">
        <w:rPr>
          <w:rFonts w:ascii="Times New Roman" w:hAnsi="Times New Roman" w:cs="Times New Roman"/>
          <w:lang w:eastAsia="ru-RU"/>
        </w:rPr>
        <w:t xml:space="preserve"> Подрядчик обязуется выполнить </w:t>
      </w:r>
      <w:r w:rsidR="008A3B88">
        <w:rPr>
          <w:rFonts w:ascii="Times New Roman" w:hAnsi="Times New Roman" w:cs="Times New Roman"/>
          <w:lang w:eastAsia="ru-RU"/>
        </w:rPr>
        <w:t>_____________________</w:t>
      </w:r>
      <w:r w:rsidR="006B71F7" w:rsidRPr="009F0A96">
        <w:rPr>
          <w:rFonts w:ascii="Times New Roman" w:hAnsi="Times New Roman" w:cs="Times New Roman"/>
          <w:lang w:eastAsia="ru-RU"/>
        </w:rPr>
        <w:t>(</w:t>
      </w:r>
      <w:r w:rsidR="00600BBC" w:rsidRPr="009F0A96">
        <w:rPr>
          <w:rFonts w:ascii="Times New Roman" w:hAnsi="Times New Roman" w:cs="Times New Roman"/>
          <w:lang w:eastAsia="ru-RU"/>
        </w:rPr>
        <w:t>далее по тексту – «работы») и сдать их результат Заказчику, а Заказчик обязуется принять результат работ и оплатить его.</w:t>
      </w:r>
    </w:p>
    <w:p w:rsidR="00BC3AD1" w:rsidRPr="00BC3AD1" w:rsidRDefault="00527E84" w:rsidP="00BC3AD1">
      <w:pPr>
        <w:spacing w:after="0" w:line="240" w:lineRule="auto"/>
        <w:ind w:firstLine="567"/>
        <w:jc w:val="both"/>
        <w:rPr>
          <w:rFonts w:ascii="Times New Roman" w:hAnsi="Times New Roman" w:cs="Times New Roman"/>
          <w:lang w:eastAsia="ru-RU"/>
        </w:rPr>
      </w:pPr>
      <w:r w:rsidRPr="009F0A96">
        <w:rPr>
          <w:rFonts w:ascii="Times New Roman" w:hAnsi="Times New Roman" w:cs="Times New Roman"/>
          <w:lang w:eastAsia="ru-RU"/>
        </w:rPr>
        <w:t>1.2</w:t>
      </w:r>
      <w:r w:rsidRPr="00BC3AD1">
        <w:rPr>
          <w:rFonts w:ascii="Times New Roman" w:hAnsi="Times New Roman" w:cs="Times New Roman"/>
          <w:lang w:eastAsia="ru-RU"/>
        </w:rPr>
        <w:t>.</w:t>
      </w:r>
      <w:r w:rsidR="00BC3AD1" w:rsidRPr="00BC3AD1">
        <w:rPr>
          <w:rFonts w:ascii="Times New Roman" w:hAnsi="Times New Roman" w:cs="Times New Roman"/>
          <w:lang w:eastAsia="ru-RU"/>
        </w:rPr>
        <w:t xml:space="preserve">  Результат работ </w:t>
      </w:r>
      <w:r w:rsidR="00BC3AD1" w:rsidRPr="00BC3AD1">
        <w:rPr>
          <w:rFonts w:ascii="Times New Roman" w:eastAsia="Times New Roman" w:hAnsi="Times New Roman" w:cs="Times New Roman"/>
          <w:lang w:eastAsia="ru-RU"/>
        </w:rPr>
        <w:t>является бесперебойная работа</w:t>
      </w:r>
      <w:r w:rsidR="008A3B88">
        <w:rPr>
          <w:rFonts w:ascii="Times New Roman" w:eastAsia="Times New Roman" w:hAnsi="Times New Roman" w:cs="Times New Roman"/>
          <w:lang w:eastAsia="ru-RU"/>
        </w:rPr>
        <w:t>_______________</w:t>
      </w:r>
      <w:r w:rsidR="00BC3AD1" w:rsidRPr="00BC3AD1">
        <w:rPr>
          <w:rFonts w:ascii="Times New Roman" w:hAnsi="Times New Roman" w:cs="Times New Roman"/>
          <w:lang w:eastAsia="ru-RU"/>
        </w:rPr>
        <w:t xml:space="preserve">. </w:t>
      </w:r>
    </w:p>
    <w:p w:rsidR="00B32C52" w:rsidRPr="009F0A96" w:rsidRDefault="00600BBC" w:rsidP="00B32C52">
      <w:pPr>
        <w:widowControl w:val="0"/>
        <w:shd w:val="clear" w:color="auto" w:fill="FFFFFF"/>
        <w:autoSpaceDE w:val="0"/>
        <w:autoSpaceDN w:val="0"/>
        <w:adjustRightInd w:val="0"/>
        <w:spacing w:after="0" w:line="240" w:lineRule="auto"/>
        <w:ind w:firstLine="567"/>
        <w:jc w:val="both"/>
        <w:rPr>
          <w:rFonts w:ascii="Times New Roman" w:hAnsi="Times New Roman" w:cs="Times New Roman"/>
          <w:lang w:eastAsia="ru-RU"/>
        </w:rPr>
      </w:pPr>
      <w:r w:rsidRPr="009F0A96">
        <w:rPr>
          <w:rFonts w:ascii="Times New Roman" w:hAnsi="Times New Roman" w:cs="Times New Roman"/>
          <w:color w:val="000000"/>
          <w:lang w:eastAsia="ru-RU"/>
        </w:rPr>
        <w:t>1.3.</w:t>
      </w:r>
      <w:r w:rsidR="00B32C52" w:rsidRPr="00B32C52">
        <w:rPr>
          <w:rFonts w:ascii="Times New Roman" w:hAnsi="Times New Roman" w:cs="Times New Roman"/>
          <w:color w:val="000000"/>
          <w:lang w:eastAsia="ru-RU"/>
        </w:rPr>
        <w:t xml:space="preserve"> </w:t>
      </w:r>
      <w:r w:rsidR="00B32C52" w:rsidRPr="009F0A96">
        <w:rPr>
          <w:rFonts w:ascii="Times New Roman" w:hAnsi="Times New Roman" w:cs="Times New Roman"/>
          <w:color w:val="000000"/>
          <w:lang w:eastAsia="ru-RU"/>
        </w:rPr>
        <w:t>.</w:t>
      </w:r>
      <w:r w:rsidR="00B32C52" w:rsidRPr="009F0A96">
        <w:rPr>
          <w:rFonts w:ascii="Times New Roman" w:eastAsia="Times New Roman" w:hAnsi="Times New Roman" w:cs="Times New Roman"/>
          <w:lang w:eastAsia="ru-RU"/>
        </w:rPr>
        <w:t xml:space="preserve"> </w:t>
      </w:r>
      <w:r w:rsidR="00B32C52" w:rsidRPr="009F0A96">
        <w:rPr>
          <w:rFonts w:ascii="Times New Roman" w:hAnsi="Times New Roman" w:cs="Times New Roman"/>
          <w:lang w:eastAsia="ru-RU"/>
        </w:rPr>
        <w:t>Наименование (характеристика, объем) работ, количество применяемого материала, место выполнения работ и иные сведения устанавливаются в локальных сметных расчетах (далее по тексту – «ЛСР»), являющихся неотъемлемой частью Договора:</w:t>
      </w:r>
    </w:p>
    <w:p w:rsidR="001719A4" w:rsidRPr="009F0A96" w:rsidRDefault="00B32C52" w:rsidP="008A3B88">
      <w:pPr>
        <w:spacing w:after="0" w:line="240" w:lineRule="auto"/>
        <w:ind w:firstLine="567"/>
        <w:jc w:val="both"/>
        <w:rPr>
          <w:rFonts w:ascii="Times New Roman" w:hAnsi="Times New Roman" w:cs="Times New Roman"/>
          <w:lang w:eastAsia="ru-RU"/>
        </w:rPr>
      </w:pPr>
      <w:r w:rsidRPr="009F0A96">
        <w:rPr>
          <w:rFonts w:ascii="Times New Roman" w:hAnsi="Times New Roman" w:cs="Times New Roman"/>
          <w:lang w:eastAsia="ru-RU"/>
        </w:rPr>
        <w:t>1.3.1.ЛСР№</w:t>
      </w:r>
      <w:r w:rsidR="008A3B88">
        <w:rPr>
          <w:rFonts w:ascii="Times New Roman" w:hAnsi="Times New Roman" w:cs="Times New Roman"/>
          <w:lang w:eastAsia="ru-RU"/>
        </w:rPr>
        <w:t>________________</w:t>
      </w:r>
    </w:p>
    <w:p w:rsidR="003C414E" w:rsidRPr="009F0A96" w:rsidRDefault="003417EC" w:rsidP="003417E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C414E" w:rsidRPr="009F0A96">
        <w:rPr>
          <w:rFonts w:ascii="Times New Roman" w:eastAsia="Times New Roman" w:hAnsi="Times New Roman" w:cs="Times New Roman"/>
          <w:color w:val="000000"/>
          <w:lang w:eastAsia="ru-RU"/>
        </w:rPr>
        <w:t>1.</w:t>
      </w:r>
      <w:r w:rsidR="004571CB">
        <w:rPr>
          <w:rFonts w:ascii="Times New Roman" w:eastAsia="Times New Roman" w:hAnsi="Times New Roman" w:cs="Times New Roman"/>
          <w:color w:val="000000"/>
          <w:lang w:eastAsia="ru-RU"/>
        </w:rPr>
        <w:t>4</w:t>
      </w:r>
      <w:r w:rsidR="003C414E" w:rsidRPr="009F0A96">
        <w:rPr>
          <w:rFonts w:ascii="Times New Roman" w:eastAsia="Times New Roman" w:hAnsi="Times New Roman" w:cs="Times New Roman"/>
          <w:color w:val="000000"/>
          <w:lang w:eastAsia="ru-RU"/>
        </w:rPr>
        <w:t>.Подрядчик выполняет работы лично.</w:t>
      </w:r>
    </w:p>
    <w:p w:rsidR="00FF7387" w:rsidRPr="009F0A96" w:rsidRDefault="003417EC" w:rsidP="008C1738">
      <w:pPr>
        <w:shd w:val="clear" w:color="auto" w:fill="FFFFFF"/>
        <w:spacing w:after="0" w:line="240" w:lineRule="auto"/>
        <w:jc w:val="both"/>
        <w:rPr>
          <w:rFonts w:ascii="Times New Roman" w:hAnsi="Times New Roman" w:cs="Times New Roman"/>
          <w:b/>
          <w:bCs/>
          <w:lang w:eastAsia="ru-RU"/>
        </w:rPr>
      </w:pPr>
      <w:r>
        <w:rPr>
          <w:rFonts w:ascii="Times New Roman" w:hAnsi="Times New Roman" w:cs="Times New Roman"/>
          <w:lang w:eastAsia="ru-RU"/>
        </w:rPr>
        <w:t xml:space="preserve">         </w:t>
      </w:r>
      <w:r w:rsidR="00FF7387" w:rsidRPr="009F0A96">
        <w:rPr>
          <w:rFonts w:ascii="Times New Roman" w:hAnsi="Times New Roman" w:cs="Times New Roman"/>
          <w:lang w:eastAsia="ru-RU"/>
        </w:rPr>
        <w:t>1.</w:t>
      </w:r>
      <w:r w:rsidR="00600BBC" w:rsidRPr="009F0A96">
        <w:rPr>
          <w:rFonts w:ascii="Times New Roman" w:hAnsi="Times New Roman" w:cs="Times New Roman"/>
          <w:lang w:eastAsia="ru-RU"/>
        </w:rPr>
        <w:t>5</w:t>
      </w:r>
      <w:r w:rsidR="00FF7387" w:rsidRPr="009F0A96">
        <w:rPr>
          <w:rFonts w:ascii="Times New Roman" w:hAnsi="Times New Roman" w:cs="Times New Roman"/>
          <w:lang w:eastAsia="ru-RU"/>
        </w:rPr>
        <w:t>.</w:t>
      </w:r>
      <w:r w:rsidR="00443771" w:rsidRPr="009F0A96">
        <w:rPr>
          <w:rFonts w:ascii="Times New Roman" w:hAnsi="Times New Roman" w:cs="Times New Roman"/>
          <w:lang w:eastAsia="ru-RU"/>
        </w:rPr>
        <w:t xml:space="preserve"> </w:t>
      </w:r>
      <w:r w:rsidR="00FF7387" w:rsidRPr="009F0A96">
        <w:rPr>
          <w:rFonts w:ascii="Times New Roman" w:hAnsi="Times New Roman" w:cs="Times New Roman"/>
          <w:lang w:eastAsia="ru-RU"/>
        </w:rPr>
        <w:t>Адрес места выполнения работ:</w:t>
      </w:r>
      <w:r w:rsidR="00FF7387" w:rsidRPr="009F0A96">
        <w:rPr>
          <w:rFonts w:ascii="Times New Roman" w:hAnsi="Times New Roman" w:cs="Times New Roman"/>
        </w:rPr>
        <w:t xml:space="preserve"> Республика Башкортостан, г. Стерлитамак, ул. Техническая, 1</w:t>
      </w:r>
      <w:r w:rsidR="001063CB">
        <w:rPr>
          <w:rFonts w:ascii="Times New Roman" w:hAnsi="Times New Roman" w:cs="Times New Roman"/>
        </w:rPr>
        <w:t>0</w:t>
      </w:r>
      <w:r w:rsidR="00FF7387" w:rsidRPr="009F0A96">
        <w:rPr>
          <w:rFonts w:ascii="Times New Roman" w:hAnsi="Times New Roman" w:cs="Times New Roman"/>
        </w:rPr>
        <w:t>.</w:t>
      </w:r>
    </w:p>
    <w:p w:rsidR="00FF7387" w:rsidRPr="009F0A96" w:rsidRDefault="00FF7387" w:rsidP="008C1738">
      <w:pPr>
        <w:spacing w:after="0" w:line="240" w:lineRule="auto"/>
        <w:ind w:firstLine="567"/>
        <w:jc w:val="both"/>
        <w:rPr>
          <w:rFonts w:ascii="Times New Roman" w:hAnsi="Times New Roman" w:cs="Times New Roman"/>
          <w:lang w:eastAsia="ru-RU"/>
        </w:rPr>
      </w:pPr>
    </w:p>
    <w:p w:rsidR="00B61461" w:rsidRPr="009F0A96" w:rsidRDefault="003A3346" w:rsidP="008C1738">
      <w:pPr>
        <w:spacing w:after="0" w:line="240" w:lineRule="auto"/>
        <w:jc w:val="both"/>
        <w:rPr>
          <w:rFonts w:ascii="Times New Roman" w:hAnsi="Times New Roman" w:cs="Times New Roman"/>
          <w:b/>
          <w:bCs/>
          <w:lang w:eastAsia="ru-RU"/>
        </w:rPr>
      </w:pPr>
      <w:r w:rsidRPr="009F0A96">
        <w:rPr>
          <w:rFonts w:ascii="Times New Roman" w:hAnsi="Times New Roman" w:cs="Times New Roman"/>
          <w:b/>
          <w:bCs/>
          <w:lang w:eastAsia="ru-RU"/>
        </w:rPr>
        <w:t xml:space="preserve">                                              </w:t>
      </w:r>
      <w:r w:rsidR="00FF7387" w:rsidRPr="009F0A96">
        <w:rPr>
          <w:rFonts w:ascii="Times New Roman" w:hAnsi="Times New Roman" w:cs="Times New Roman"/>
          <w:b/>
          <w:bCs/>
          <w:lang w:eastAsia="ru-RU"/>
        </w:rPr>
        <w:t>2. Права и обязанности Сторон.</w:t>
      </w:r>
    </w:p>
    <w:p w:rsidR="00FF7387" w:rsidRPr="009F0A96" w:rsidRDefault="00FF7387" w:rsidP="008C1738">
      <w:pPr>
        <w:spacing w:after="0" w:line="240" w:lineRule="auto"/>
        <w:ind w:firstLine="562"/>
        <w:jc w:val="both"/>
        <w:rPr>
          <w:rFonts w:ascii="Times New Roman" w:hAnsi="Times New Roman" w:cs="Times New Roman"/>
          <w:b/>
          <w:bCs/>
          <w:lang w:eastAsia="ru-RU"/>
        </w:rPr>
      </w:pPr>
      <w:r w:rsidRPr="009F0A96">
        <w:rPr>
          <w:rFonts w:ascii="Times New Roman" w:hAnsi="Times New Roman" w:cs="Times New Roman"/>
          <w:b/>
          <w:bCs/>
          <w:lang w:eastAsia="ru-RU"/>
        </w:rPr>
        <w:t>2.1. Заказчик обязуется:</w:t>
      </w:r>
    </w:p>
    <w:p w:rsidR="001B3416" w:rsidRPr="009F0A96" w:rsidRDefault="001B3416" w:rsidP="00916287">
      <w:pPr>
        <w:spacing w:after="0"/>
        <w:jc w:val="both"/>
        <w:rPr>
          <w:rFonts w:ascii="Times New Roman" w:eastAsia="Times New Roman" w:hAnsi="Times New Roman" w:cs="Times New Roman"/>
          <w:lang w:eastAsia="ru-RU"/>
        </w:rPr>
      </w:pPr>
      <w:r w:rsidRPr="009F0A96">
        <w:rPr>
          <w:rFonts w:ascii="Times New Roman" w:hAnsi="Times New Roman" w:cs="Times New Roman"/>
          <w:lang w:eastAsia="ru-RU"/>
        </w:rPr>
        <w:t xml:space="preserve">    </w:t>
      </w:r>
      <w:r w:rsidR="00BA03E5" w:rsidRPr="009F0A96">
        <w:rPr>
          <w:rFonts w:ascii="Times New Roman" w:hAnsi="Times New Roman" w:cs="Times New Roman"/>
          <w:lang w:eastAsia="ru-RU"/>
        </w:rPr>
        <w:t xml:space="preserve">         </w:t>
      </w:r>
      <w:r w:rsidRPr="009F0A96">
        <w:rPr>
          <w:rFonts w:ascii="Times New Roman" w:eastAsia="Times New Roman" w:hAnsi="Times New Roman" w:cs="Times New Roman"/>
          <w:lang w:eastAsia="ru-RU"/>
        </w:rPr>
        <w:t>2.1.1. Проводить вводный инструктаж персонала Подрядчика, первичный инструктаж в подразделении по утвержденной программе для работников сторонних организаций соответствующего подразделения.</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2.1.2. Подготовить и выдать Подрядчику оформленный со своей стороны наряд-допуск, который является письменным разрешением на производство указанных работ. Наряд-допуск выдается уполномоченным лицом Заказчика после выполнения предусмотренных мероприятий, обеспечивающих безопасность работ и проведения инструктажа рабочим Подрядчика, на срок, необходимый для выполнения заданного объема работ. Лицо, выдавшее наряд-допуск, обязано организовать контроль за выполнением ответственным руководителем работ Подрядчика, мероприятий по безопасности проведения работ.</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2.1.3. При необходимости, для выполнения работ предоставить Подрядчику места подключения к действующим сетям энергоснабжения оборудования Подрядчика. Подключение и отключение к действующим сетям электроснабжения производится персоналом Заказчика по письменной заявке начальника смены цеха или руководителя подразделения, в котором производятся работы.</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2.1.4. На весь период работы назначить своего ответственного представителя для решения вопросов, возникших при выполнении работ и для обеспечения совместного с другими Подрядчиками проведения работ на объекте. </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2.1.5. Обеспечивать согласование и внесение в проектную документацию изменений, необходимость которых выявлена при проведении работ.</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2.1.6. Немедленно информировать Подрядчика обо всех изменениях, которые могут повлиять на выполнение работ по Договору.</w:t>
      </w:r>
    </w:p>
    <w:p w:rsidR="001B3416" w:rsidRPr="009F0A96" w:rsidRDefault="001B3416" w:rsidP="001B3416">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2.1.7. Нести ответственность за сохранность сданных и опечатанных материальных ценностей, механизмов и прочего имущества Подрядчика, оставленного на территории объекта, охрана которого осуществляется Заказчиком.</w:t>
      </w:r>
    </w:p>
    <w:p w:rsidR="003411DA" w:rsidRPr="009F0A96" w:rsidRDefault="00FF7387" w:rsidP="008C1738">
      <w:pPr>
        <w:shd w:val="clear" w:color="auto" w:fill="FFFFFF"/>
        <w:spacing w:after="0" w:line="240" w:lineRule="auto"/>
        <w:ind w:firstLine="562"/>
        <w:jc w:val="both"/>
        <w:rPr>
          <w:rFonts w:ascii="Times New Roman" w:hAnsi="Times New Roman" w:cs="Times New Roman"/>
          <w:b/>
          <w:bCs/>
          <w:lang w:eastAsia="ru-RU"/>
        </w:rPr>
      </w:pPr>
      <w:r w:rsidRPr="009F0A96">
        <w:rPr>
          <w:rFonts w:ascii="Times New Roman" w:hAnsi="Times New Roman" w:cs="Times New Roman"/>
          <w:b/>
          <w:bCs/>
          <w:lang w:eastAsia="ru-RU"/>
        </w:rPr>
        <w:t>2.2. Подрядчик обязуется:</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 В необходимых случаях иметь соответствующие лицензии, свидетельство СРО и/или иную разрешительную документацию на выполняемые работы, а также аттестованный по соответствующим нормам и правилам персонал (ИТР и рабочих).</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2.2.2. Иметь соответствующие сертификаты, заключения о качестве, технические паспорта и другие документы, удостоверяющие качество примененного оборудования.</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lastRenderedPageBreak/>
        <w:t>2.2.3. Предоставить Заказчику копии документов, перечисленных в п. 2.2.2 настоящего Договора, за 5 (пять) рабочих дней до начала работ с использованием этого оборудования.</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2.2.4. Обеспечить:</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а) качество выполнения всех работ в соответствии с проектной документацией и действующими нормами и техническими условиями;</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б) своевременное устранение недостатков и дефектов, выявленных при приеме работ и в течение гарантийного срока на выполненные работы;</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в) при производстве работ в подразделениях Заказчика соблюдение персоналом  правил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2.2.5. Не приступать к выполнению огневых работ без получения от Заказчика соответствующего допуска.</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2.2.6. Документом, дающим право входа на территорию Заказчика, является пропуск установленного образца, выдаваемый бюро пропусков Заказчика.</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2.2.7. Не позднее 3 (Трех) календарных дней после окончания работ предоставить Заказчику акты выполненных работ, акты скрытых работ, исполнительную документацию (в соответствии с </w:t>
      </w:r>
      <w:r w:rsidR="00EE33C1">
        <w:rPr>
          <w:rFonts w:ascii="Times New Roman" w:eastAsia="Times New Roman" w:hAnsi="Times New Roman" w:cs="Times New Roman"/>
          <w:lang w:eastAsia="ru-RU"/>
        </w:rPr>
        <w:t>приказом Министерства строительства и жилищно-коммунального хозяйства РФ от 16.05.2023г №344/пр</w:t>
      </w:r>
      <w:r w:rsidRPr="009F0A96">
        <w:rPr>
          <w:rFonts w:ascii="Times New Roman" w:eastAsia="Times New Roman" w:hAnsi="Times New Roman" w:cs="Times New Roman"/>
          <w:lang w:eastAsia="ru-RU"/>
        </w:rPr>
        <w:t xml:space="preserve">), счета-фактуры и в необходимых случаях - гарантийные паспорта (обязательства). </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2.2.8. Обеспечить персонал, работающий на объектах Заказчика, полагающимися специальной одеждой, специальной обувью, средствами индивидуальной защиты, исправным и годным к эксплуатации инструментом, вспомогательными средствами и инвентарем (леса, лестницы, и др.) в соответствии с действующими нормами и правилами по </w:t>
      </w:r>
      <w:r w:rsidRPr="009F0A96">
        <w:rPr>
          <w:rFonts w:ascii="Times New Roman" w:eastAsia="Times New Roman" w:hAnsi="Times New Roman" w:cs="Times New Roman"/>
          <w:spacing w:val="2"/>
          <w:lang w:eastAsia="ru-RU"/>
        </w:rPr>
        <w:t>охране труда и промышленной безопасности</w:t>
      </w:r>
      <w:r w:rsidRPr="009F0A96">
        <w:rPr>
          <w:rFonts w:ascii="Times New Roman" w:eastAsia="Times New Roman" w:hAnsi="Times New Roman" w:cs="Times New Roman"/>
          <w:lang w:eastAsia="ru-RU"/>
        </w:rPr>
        <w:t>.</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2.2.9. Запретить доступ своему персоналу на территорию и к оборудованию Заказчика, кроме используемого для проведения работ, определенного в наряде-допуске.</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2.2.10. Осуществлять въезд своего автотранспорта на территорию Заказчика только по письменному разрешению начальника смены Заказчика. Передвижение автотранспорта спецтехники на территории Заказчика выполняется с соблюдением ПДД и знаков дорожного движения. При перевозке крупногабаритных грузов организуется сопровождение, маршрут и время согласовываются с Заказчиком.</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2.2.11. Осуществлять в процессе производства работ и после сдачи результата выполненных работ Заказчику уборку территории от производственных и бытовых отходов, образовавшихся в ходе выполнения работ. Сортировку и складирование отходов Подрядчик производит по согласованию с руководителем ремонтируемого объекта Заказчика в отведенные для этого места с последующим вывозом отходов за счёт Подрядчика. </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2.2.12. Немедленно известить Заказчика и, до получения от него указаний, приостановить работы при обнаружении:</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неподготовленности или недостаточной подготовленности предоставленного Заказчиком для работ объекта или материала;</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иных, не зависящих от Подрядчика обстоятельств, угрожающих безопасности и здоровью персонала, либо создающих такую опасность;</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Издержки, связанные с приостановкой работ, включая время простоя, несет Заказчик, если приостановка работ произошла по вине Заказчика.</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2.2.13. Вывезти в течение 3 (трех) рабочих дней со дня завершения работ принадлежащие Подрядчику оборудование, машины, инвентарь, инструменты, материалы, временные сооружения и другое имущество.</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2.2.14. Предоставлять всю необходимую информацию и документацию работникам Заказчика, на которых возложено право контроля выполнения Подрядчиком принятых на себя обязательств по Договору в любое время по требованию, в том числе аудиторам Заказчика по системе менеджмента качества, предпринимать необходимые действия для устранения несоответствий и предотвращения их повторения.</w:t>
      </w:r>
    </w:p>
    <w:p w:rsidR="003077EB" w:rsidRPr="009F0A96" w:rsidRDefault="003077EB" w:rsidP="003077EB">
      <w:pPr>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2.2.15. Направлять на выполнение работ лиц, состоящих с Подрядчиком в трудовых отношениях, имеющих соответствующие квалификацию и допуски, </w:t>
      </w:r>
      <w:r w:rsidR="000E1A1E" w:rsidRPr="009F0A96">
        <w:rPr>
          <w:rFonts w:ascii="Times New Roman" w:eastAsia="Times New Roman" w:hAnsi="Times New Roman" w:cs="Times New Roman"/>
          <w:lang w:eastAsia="ru-RU"/>
        </w:rPr>
        <w:t>прошедших вводный</w:t>
      </w:r>
      <w:r w:rsidRPr="009F0A96">
        <w:rPr>
          <w:rFonts w:ascii="Times New Roman" w:eastAsia="Times New Roman" w:hAnsi="Times New Roman" w:cs="Times New Roman"/>
          <w:lang w:eastAsia="ru-RU"/>
        </w:rPr>
        <w:t xml:space="preserve"> инструктаж в ООТ Заказчика и первичный инструктаж в подразделении, где проводятся работы</w:t>
      </w:r>
    </w:p>
    <w:p w:rsidR="003077EB" w:rsidRPr="009F0A96" w:rsidRDefault="003077EB" w:rsidP="003077EB">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2.2.16. Направлять на выполнение работ сотрудников, не употребляющих наркотики, не злоупотребляющих алкогольными напитками, не имеющих непогашенную судимость.</w:t>
      </w:r>
    </w:p>
    <w:p w:rsidR="003077EB" w:rsidRPr="009F0A96" w:rsidRDefault="003077EB" w:rsidP="003077EB">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2.2.17. Принять исчерпывающие меры, направленные на обеспечение сохранности своего имущества и материалов, за время нахождения на территории Заказчика.</w:t>
      </w:r>
    </w:p>
    <w:p w:rsidR="003077EB" w:rsidRPr="009F0A96" w:rsidRDefault="003077EB" w:rsidP="003077EB">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2.2.18. Обеспечить сохранность и возврат переданной ему для производства работ документации Заказчика.</w:t>
      </w:r>
    </w:p>
    <w:p w:rsidR="00FF7387" w:rsidRPr="009F0A96" w:rsidRDefault="00FF7387" w:rsidP="0020582C">
      <w:pPr>
        <w:autoSpaceDE w:val="0"/>
        <w:autoSpaceDN w:val="0"/>
        <w:spacing w:after="0"/>
        <w:ind w:firstLine="720"/>
        <w:jc w:val="both"/>
        <w:rPr>
          <w:rFonts w:ascii="Times New Roman" w:hAnsi="Times New Roman" w:cs="Times New Roman"/>
          <w:b/>
          <w:bCs/>
        </w:rPr>
      </w:pPr>
      <w:r w:rsidRPr="009F0A96">
        <w:rPr>
          <w:rFonts w:ascii="Times New Roman" w:hAnsi="Times New Roman" w:cs="Times New Roman"/>
          <w:b/>
          <w:bCs/>
        </w:rPr>
        <w:lastRenderedPageBreak/>
        <w:t>2.3. Права Заказчика:</w:t>
      </w:r>
    </w:p>
    <w:p w:rsidR="00CE01C5" w:rsidRPr="009F0A96" w:rsidRDefault="00CE01C5" w:rsidP="00CE01C5">
      <w:pPr>
        <w:pStyle w:val="af0"/>
        <w:spacing w:line="240" w:lineRule="auto"/>
        <w:ind w:left="0" w:firstLine="562"/>
        <w:rPr>
          <w:rFonts w:ascii="Times New Roman" w:hAnsi="Times New Roman" w:cs="Times New Roman"/>
          <w:b w:val="0"/>
          <w:bCs w:val="0"/>
          <w:sz w:val="22"/>
          <w:szCs w:val="22"/>
        </w:rPr>
      </w:pPr>
      <w:r w:rsidRPr="009F0A96">
        <w:rPr>
          <w:rFonts w:ascii="Times New Roman" w:hAnsi="Times New Roman" w:cs="Times New Roman"/>
          <w:b w:val="0"/>
          <w:bCs w:val="0"/>
          <w:sz w:val="22"/>
          <w:szCs w:val="22"/>
        </w:rPr>
        <w:t>2.3.1. Заказчик вправе в любое время проверять ход и качество работ, выполняемых Подрядчиком, не вмешиваясь в его деятельность.</w:t>
      </w:r>
    </w:p>
    <w:p w:rsidR="00CE01C5" w:rsidRPr="009F0A96" w:rsidRDefault="00CE01C5" w:rsidP="00CE01C5">
      <w:pPr>
        <w:pStyle w:val="af0"/>
        <w:spacing w:line="240" w:lineRule="auto"/>
        <w:ind w:left="0" w:firstLine="562"/>
        <w:rPr>
          <w:rFonts w:ascii="Times New Roman" w:hAnsi="Times New Roman" w:cs="Times New Roman"/>
          <w:b w:val="0"/>
          <w:bCs w:val="0"/>
          <w:sz w:val="22"/>
          <w:szCs w:val="22"/>
        </w:rPr>
      </w:pPr>
      <w:r w:rsidRPr="009F0A96">
        <w:rPr>
          <w:rFonts w:ascii="Times New Roman" w:hAnsi="Times New Roman" w:cs="Times New Roman"/>
          <w:b w:val="0"/>
          <w:bCs w:val="0"/>
          <w:sz w:val="22"/>
          <w:szCs w:val="22"/>
        </w:rPr>
        <w:t>2.3.2. В случае, если Подрядчик своевременно не приступает к исполнению Договора или выполняет работу с нарушением оговоренных Сторонами сроков, и окончание работы к согласованному Сторонами сроку становится явно невозможным, Заказчик вправе отказаться от исполнения Договора либо выполнить работы своими силами или выполнение работ третьему лицу с отнесением расходов на Подрядчика, а также потребовать возмещения убытков.</w:t>
      </w:r>
    </w:p>
    <w:p w:rsidR="00CE01C5" w:rsidRPr="009F0A96" w:rsidRDefault="00CE01C5" w:rsidP="00CE01C5">
      <w:pPr>
        <w:pStyle w:val="af0"/>
        <w:spacing w:line="240" w:lineRule="auto"/>
        <w:ind w:left="0" w:firstLine="562"/>
        <w:rPr>
          <w:rFonts w:ascii="Times New Roman" w:hAnsi="Times New Roman" w:cs="Times New Roman"/>
          <w:b w:val="0"/>
          <w:bCs w:val="0"/>
          <w:sz w:val="22"/>
          <w:szCs w:val="22"/>
        </w:rPr>
      </w:pPr>
      <w:r w:rsidRPr="009F0A96">
        <w:rPr>
          <w:rFonts w:ascii="Times New Roman" w:hAnsi="Times New Roman" w:cs="Times New Roman"/>
          <w:b w:val="0"/>
          <w:bCs w:val="0"/>
          <w:sz w:val="22"/>
          <w:szCs w:val="22"/>
        </w:rPr>
        <w:t>2.3.3.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CE01C5" w:rsidRPr="009F0A96" w:rsidRDefault="00CE01C5" w:rsidP="00CE01C5">
      <w:pPr>
        <w:pStyle w:val="af0"/>
        <w:spacing w:line="240" w:lineRule="auto"/>
        <w:ind w:left="0" w:firstLine="562"/>
        <w:rPr>
          <w:rFonts w:ascii="Times New Roman" w:hAnsi="Times New Roman" w:cs="Times New Roman"/>
          <w:b w:val="0"/>
          <w:bCs w:val="0"/>
          <w:sz w:val="22"/>
          <w:szCs w:val="22"/>
        </w:rPr>
      </w:pPr>
      <w:r w:rsidRPr="009F0A96">
        <w:rPr>
          <w:rFonts w:ascii="Times New Roman" w:hAnsi="Times New Roman" w:cs="Times New Roman"/>
          <w:b w:val="0"/>
          <w:bCs w:val="0"/>
          <w:sz w:val="22"/>
          <w:szCs w:val="22"/>
        </w:rPr>
        <w:t>2.3.4. Заказчик может в любой время до сдачи ему результата работ отказаться от Договора, уплатив Подрядчику часть установленной стоимости пропорционально части работ, выполненных до получения извещения об отказе Заказчика от исполнения Договора.</w:t>
      </w:r>
    </w:p>
    <w:p w:rsidR="0005321C" w:rsidRPr="009F0A96" w:rsidRDefault="0005321C" w:rsidP="007F139D">
      <w:pPr>
        <w:keepNext/>
        <w:spacing w:after="0" w:line="240" w:lineRule="auto"/>
        <w:ind w:firstLine="562"/>
        <w:jc w:val="both"/>
        <w:outlineLvl w:val="1"/>
        <w:rPr>
          <w:rFonts w:ascii="Times New Roman" w:hAnsi="Times New Roman" w:cs="Times New Roman"/>
          <w:b/>
          <w:bCs/>
          <w:lang w:eastAsia="ru-RU"/>
        </w:rPr>
      </w:pPr>
    </w:p>
    <w:p w:rsidR="00262CCA" w:rsidRPr="009F0A96" w:rsidRDefault="00D02248" w:rsidP="00D02248">
      <w:pPr>
        <w:keepNext/>
        <w:spacing w:after="0" w:line="240" w:lineRule="auto"/>
        <w:jc w:val="center"/>
        <w:outlineLvl w:val="1"/>
        <w:rPr>
          <w:rFonts w:ascii="Times New Roman" w:hAnsi="Times New Roman" w:cs="Times New Roman"/>
          <w:b/>
          <w:bCs/>
          <w:lang w:eastAsia="ru-RU"/>
        </w:rPr>
      </w:pPr>
      <w:r w:rsidRPr="009F0A96">
        <w:rPr>
          <w:rFonts w:ascii="Times New Roman" w:hAnsi="Times New Roman" w:cs="Times New Roman"/>
          <w:b/>
          <w:bCs/>
          <w:lang w:eastAsia="ru-RU"/>
        </w:rPr>
        <w:t>3. Сроки выполнения работы</w:t>
      </w:r>
    </w:p>
    <w:p w:rsidR="00D02248" w:rsidRPr="009F0A96" w:rsidRDefault="00D02248" w:rsidP="006D00DE">
      <w:pPr>
        <w:spacing w:after="0" w:line="240" w:lineRule="auto"/>
        <w:ind w:firstLine="567"/>
        <w:jc w:val="both"/>
        <w:rPr>
          <w:rFonts w:ascii="Times New Roman" w:hAnsi="Times New Roman" w:cs="Times New Roman"/>
          <w:lang w:eastAsia="ru-RU"/>
        </w:rPr>
      </w:pPr>
      <w:r w:rsidRPr="009F0A96">
        <w:rPr>
          <w:rFonts w:ascii="Times New Roman" w:hAnsi="Times New Roman" w:cs="Times New Roman"/>
          <w:lang w:eastAsia="ru-RU"/>
        </w:rPr>
        <w:t xml:space="preserve">3.1.Сроки выполнения </w:t>
      </w:r>
      <w:r w:rsidR="00536BB3" w:rsidRPr="009F0A96">
        <w:rPr>
          <w:rFonts w:ascii="Times New Roman" w:hAnsi="Times New Roman" w:cs="Times New Roman"/>
          <w:lang w:eastAsia="ru-RU"/>
        </w:rPr>
        <w:t>работы:</w:t>
      </w:r>
    </w:p>
    <w:p w:rsidR="00D02248" w:rsidRPr="009F0A96" w:rsidRDefault="00D02248" w:rsidP="006D00DE">
      <w:pPr>
        <w:keepNext/>
        <w:spacing w:after="0" w:line="240" w:lineRule="auto"/>
        <w:ind w:firstLine="562"/>
        <w:jc w:val="both"/>
        <w:outlineLvl w:val="1"/>
        <w:rPr>
          <w:rFonts w:ascii="Times New Roman" w:hAnsi="Times New Roman" w:cs="Times New Roman"/>
          <w:lang w:eastAsia="ru-RU"/>
        </w:rPr>
      </w:pPr>
      <w:r w:rsidRPr="009F0A96">
        <w:rPr>
          <w:rFonts w:ascii="Times New Roman" w:hAnsi="Times New Roman" w:cs="Times New Roman"/>
          <w:lang w:eastAsia="ru-RU"/>
        </w:rPr>
        <w:t xml:space="preserve">3.1.1. Срок начала выполнения </w:t>
      </w:r>
      <w:r w:rsidR="00185FA6" w:rsidRPr="009F0A96">
        <w:rPr>
          <w:rFonts w:ascii="Times New Roman" w:hAnsi="Times New Roman" w:cs="Times New Roman"/>
          <w:lang w:eastAsia="ru-RU"/>
        </w:rPr>
        <w:t xml:space="preserve">работ: </w:t>
      </w:r>
      <w:r w:rsidR="008A3B88">
        <w:rPr>
          <w:rFonts w:ascii="Times New Roman" w:hAnsi="Times New Roman" w:cs="Times New Roman"/>
          <w:lang w:eastAsia="ru-RU"/>
        </w:rPr>
        <w:t>_______________</w:t>
      </w:r>
    </w:p>
    <w:p w:rsidR="006D636B" w:rsidRDefault="00D02248" w:rsidP="006D636B">
      <w:pPr>
        <w:keepNext/>
        <w:spacing w:after="0" w:line="240" w:lineRule="auto"/>
        <w:ind w:firstLine="562"/>
        <w:jc w:val="both"/>
        <w:outlineLvl w:val="1"/>
        <w:rPr>
          <w:rFonts w:ascii="Times New Roman" w:hAnsi="Times New Roman" w:cs="Times New Roman"/>
          <w:lang w:eastAsia="ru-RU"/>
        </w:rPr>
      </w:pPr>
      <w:r w:rsidRPr="009F0A96">
        <w:rPr>
          <w:rFonts w:ascii="Times New Roman" w:hAnsi="Times New Roman" w:cs="Times New Roman"/>
          <w:lang w:eastAsia="ru-RU"/>
        </w:rPr>
        <w:t xml:space="preserve">3.1.2. Срок окончания выполнения </w:t>
      </w:r>
      <w:r w:rsidR="00DA4518" w:rsidRPr="009F0A96">
        <w:rPr>
          <w:rFonts w:ascii="Times New Roman" w:hAnsi="Times New Roman" w:cs="Times New Roman"/>
          <w:lang w:eastAsia="ru-RU"/>
        </w:rPr>
        <w:t xml:space="preserve">работ: </w:t>
      </w:r>
      <w:r w:rsidR="008A3B88">
        <w:rPr>
          <w:rFonts w:ascii="Times New Roman" w:hAnsi="Times New Roman" w:cs="Times New Roman"/>
          <w:lang w:eastAsia="ru-RU"/>
        </w:rPr>
        <w:t>__________________</w:t>
      </w:r>
    </w:p>
    <w:p w:rsidR="006D636B" w:rsidRPr="006D636B" w:rsidRDefault="006D636B" w:rsidP="00AD0100">
      <w:pPr>
        <w:keepNext/>
        <w:spacing w:after="0" w:line="240" w:lineRule="auto"/>
        <w:ind w:firstLine="562"/>
        <w:jc w:val="both"/>
        <w:outlineLvl w:val="1"/>
        <w:rPr>
          <w:rFonts w:ascii="Times New Roman" w:hAnsi="Times New Roman" w:cs="Times New Roman"/>
          <w:sz w:val="20"/>
          <w:szCs w:val="20"/>
          <w:lang w:eastAsia="ru-RU"/>
        </w:rPr>
      </w:pPr>
    </w:p>
    <w:p w:rsidR="00596BA6" w:rsidRPr="009F0A96" w:rsidRDefault="00596BA6" w:rsidP="00AD0100">
      <w:pPr>
        <w:keepNext/>
        <w:spacing w:after="0" w:line="240" w:lineRule="auto"/>
        <w:ind w:firstLine="562"/>
        <w:jc w:val="both"/>
        <w:outlineLvl w:val="1"/>
        <w:rPr>
          <w:rFonts w:ascii="Times New Roman" w:hAnsi="Times New Roman" w:cs="Times New Roman"/>
          <w:lang w:eastAsia="ru-RU"/>
        </w:rPr>
      </w:pPr>
    </w:p>
    <w:p w:rsidR="000A491A" w:rsidRPr="009F0A96" w:rsidRDefault="003A3346" w:rsidP="008C1738">
      <w:pPr>
        <w:keepNext/>
        <w:spacing w:after="0" w:line="240" w:lineRule="auto"/>
        <w:jc w:val="center"/>
        <w:outlineLvl w:val="1"/>
        <w:rPr>
          <w:rFonts w:ascii="Times New Roman" w:hAnsi="Times New Roman" w:cs="Times New Roman"/>
          <w:b/>
          <w:bCs/>
          <w:lang w:eastAsia="ru-RU"/>
        </w:rPr>
      </w:pPr>
      <w:r w:rsidRPr="009F0A96">
        <w:rPr>
          <w:rFonts w:ascii="Times New Roman" w:hAnsi="Times New Roman" w:cs="Times New Roman"/>
          <w:b/>
          <w:bCs/>
          <w:lang w:eastAsia="ru-RU"/>
        </w:rPr>
        <w:t>4.</w:t>
      </w:r>
      <w:r w:rsidR="00FF7387" w:rsidRPr="009F0A96">
        <w:rPr>
          <w:rFonts w:ascii="Times New Roman" w:hAnsi="Times New Roman" w:cs="Times New Roman"/>
          <w:b/>
          <w:bCs/>
          <w:lang w:eastAsia="ru-RU"/>
        </w:rPr>
        <w:t xml:space="preserve"> Порядок приемки работы</w:t>
      </w:r>
    </w:p>
    <w:p w:rsidR="00262CCA" w:rsidRPr="009F0A96" w:rsidRDefault="00262CCA" w:rsidP="008C1738">
      <w:pPr>
        <w:keepNext/>
        <w:spacing w:after="0" w:line="240" w:lineRule="auto"/>
        <w:jc w:val="center"/>
        <w:outlineLvl w:val="1"/>
        <w:rPr>
          <w:rFonts w:ascii="Times New Roman" w:hAnsi="Times New Roman" w:cs="Times New Roman"/>
          <w:b/>
          <w:bCs/>
          <w:lang w:eastAsia="ru-RU"/>
        </w:rPr>
      </w:pPr>
    </w:p>
    <w:p w:rsidR="006F5F30" w:rsidRPr="009F0A96" w:rsidRDefault="00F66F38" w:rsidP="006F5F30">
      <w:pPr>
        <w:shd w:val="clear" w:color="auto" w:fill="FFFFFF"/>
        <w:spacing w:after="0"/>
        <w:ind w:firstLine="562"/>
        <w:jc w:val="both"/>
        <w:rPr>
          <w:rFonts w:ascii="Times New Roman" w:eastAsia="Times New Roman" w:hAnsi="Times New Roman" w:cs="Times New Roman"/>
          <w:lang w:eastAsia="ru-RU"/>
        </w:rPr>
      </w:pPr>
      <w:r w:rsidRPr="009F0A96">
        <w:rPr>
          <w:rFonts w:ascii="Times New Roman" w:hAnsi="Times New Roman" w:cs="Times New Roman"/>
          <w:lang w:eastAsia="ru-RU"/>
        </w:rPr>
        <w:t>4.1.</w:t>
      </w:r>
      <w:r w:rsidR="00A41905" w:rsidRPr="009F0A96">
        <w:rPr>
          <w:rFonts w:ascii="Times New Roman" w:eastAsia="Times New Roman" w:hAnsi="Times New Roman" w:cs="Times New Roman"/>
          <w:lang w:eastAsia="ru-RU"/>
        </w:rPr>
        <w:t xml:space="preserve"> Приемка работы осуществляется путем составления и подписания уполномоченными представителями Сторон актов о приеме-сдаче отремонтированных, реконструированных, модернизированных объектов основных средств по форме №ОС-3, утвержденной Постановлением Госкомстата России от 21.01.2003 г. №7, актов о приемке выполненных работ по форме №КС-2 и справке о стоимости выполненных работ и затрат по форме №КС-3, утвержденных Постановлением Российского статистического агентства от 11 ноября 1999 г. № 100 «Об утверждении унифицированных форм первичной учетной документации по учету работ в капитальном строительстве и ремонтно-строительных работ». Работа считается принятой Заказчиком при условии подписания Сторонами указанных документов без замечаний и получения Заказчиком исполнительной документации в соответствии с п. 2.2.7. Договора</w:t>
      </w:r>
      <w:r w:rsidR="006F5F30" w:rsidRPr="009F0A96">
        <w:rPr>
          <w:rFonts w:ascii="Times New Roman" w:eastAsia="Times New Roman" w:hAnsi="Times New Roman" w:cs="Times New Roman"/>
          <w:lang w:eastAsia="ru-RU"/>
        </w:rPr>
        <w:t xml:space="preserve"> </w:t>
      </w:r>
      <w:r w:rsidR="00205252" w:rsidRPr="009F0A96">
        <w:rPr>
          <w:rFonts w:ascii="Times New Roman" w:eastAsia="Times New Roman" w:hAnsi="Times New Roman" w:cs="Times New Roman"/>
          <w:lang w:eastAsia="ru-RU"/>
        </w:rPr>
        <w:t>по смет</w:t>
      </w:r>
      <w:r w:rsidR="00891DD6">
        <w:rPr>
          <w:rFonts w:ascii="Times New Roman" w:eastAsia="Times New Roman" w:hAnsi="Times New Roman" w:cs="Times New Roman"/>
          <w:lang w:eastAsia="ru-RU"/>
        </w:rPr>
        <w:t>ам</w:t>
      </w:r>
      <w:r w:rsidR="006F5F30" w:rsidRPr="009F0A96">
        <w:rPr>
          <w:rFonts w:ascii="Times New Roman" w:eastAsia="Times New Roman" w:hAnsi="Times New Roman" w:cs="Times New Roman"/>
          <w:lang w:eastAsia="ru-RU"/>
        </w:rPr>
        <w:t>, указанн</w:t>
      </w:r>
      <w:r w:rsidR="00891DD6">
        <w:rPr>
          <w:rFonts w:ascii="Times New Roman" w:eastAsia="Times New Roman" w:hAnsi="Times New Roman" w:cs="Times New Roman"/>
          <w:lang w:eastAsia="ru-RU"/>
        </w:rPr>
        <w:t>ым</w:t>
      </w:r>
      <w:r w:rsidR="00004F1E">
        <w:rPr>
          <w:rFonts w:ascii="Times New Roman" w:eastAsia="Times New Roman" w:hAnsi="Times New Roman" w:cs="Times New Roman"/>
          <w:lang w:eastAsia="ru-RU"/>
        </w:rPr>
        <w:t xml:space="preserve"> </w:t>
      </w:r>
      <w:r w:rsidR="006F5F30" w:rsidRPr="009F0A96">
        <w:rPr>
          <w:rFonts w:ascii="Times New Roman" w:eastAsia="Times New Roman" w:hAnsi="Times New Roman" w:cs="Times New Roman"/>
          <w:lang w:eastAsia="ru-RU"/>
        </w:rPr>
        <w:t>в 1.</w:t>
      </w:r>
      <w:r w:rsidR="00E87A0B" w:rsidRPr="009F0A96">
        <w:rPr>
          <w:rFonts w:ascii="Times New Roman" w:eastAsia="Times New Roman" w:hAnsi="Times New Roman" w:cs="Times New Roman"/>
          <w:lang w:eastAsia="ru-RU"/>
        </w:rPr>
        <w:t>3</w:t>
      </w:r>
      <w:r w:rsidR="006F5F30" w:rsidRPr="009F0A96">
        <w:rPr>
          <w:rFonts w:ascii="Times New Roman" w:eastAsia="Times New Roman" w:hAnsi="Times New Roman" w:cs="Times New Roman"/>
          <w:lang w:eastAsia="ru-RU"/>
        </w:rPr>
        <w:t>. Договора.</w:t>
      </w:r>
    </w:p>
    <w:p w:rsidR="00A41905" w:rsidRPr="009F0A96" w:rsidRDefault="00A41905" w:rsidP="006F5F30">
      <w:pPr>
        <w:shd w:val="clear" w:color="auto" w:fill="FFFFFF"/>
        <w:spacing w:after="0"/>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4.2. Вышеперечисленную документацию Заказчик рассматривает и подписывает в течение 10 дней с момента получения её от Подрядчика.</w:t>
      </w:r>
    </w:p>
    <w:p w:rsidR="00A41905" w:rsidRPr="009F0A96" w:rsidRDefault="00A41905" w:rsidP="00A41905">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4.3. При отказе Заказчика от подписания акта приема-передачи либо при наличии замечаний к качеству работ об этом делается отметка в акте. Основания для отказа излагаются отказавшимся лицом в отдельном документе.</w:t>
      </w:r>
    </w:p>
    <w:p w:rsidR="00A41905" w:rsidRPr="009F0A96" w:rsidRDefault="00A41905" w:rsidP="00A41905">
      <w:pPr>
        <w:shd w:val="clear" w:color="auto" w:fill="FFFFFF"/>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4.4.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BF5FFF" w:rsidRPr="009F0A96" w:rsidRDefault="00F66F38" w:rsidP="00670E0D">
      <w:pPr>
        <w:spacing w:after="0" w:line="240" w:lineRule="auto"/>
        <w:ind w:firstLine="567"/>
        <w:jc w:val="both"/>
        <w:rPr>
          <w:rFonts w:ascii="Times New Roman" w:hAnsi="Times New Roman" w:cs="Times New Roman"/>
          <w:b/>
          <w:bCs/>
          <w:lang w:eastAsia="ru-RU"/>
        </w:rPr>
      </w:pPr>
      <w:r w:rsidRPr="009F0A96">
        <w:rPr>
          <w:rFonts w:ascii="Times New Roman" w:hAnsi="Times New Roman" w:cs="Times New Roman"/>
          <w:lang w:eastAsia="ru-RU"/>
        </w:rPr>
        <w:t xml:space="preserve"> </w:t>
      </w:r>
    </w:p>
    <w:p w:rsidR="00640335" w:rsidRPr="009F0A96" w:rsidRDefault="00FF7387" w:rsidP="00640335">
      <w:pPr>
        <w:widowControl w:val="0"/>
        <w:shd w:val="clear" w:color="auto" w:fill="FFFFFF"/>
        <w:autoSpaceDE w:val="0"/>
        <w:autoSpaceDN w:val="0"/>
        <w:adjustRightInd w:val="0"/>
        <w:spacing w:after="0" w:line="240" w:lineRule="auto"/>
        <w:jc w:val="center"/>
        <w:rPr>
          <w:rFonts w:ascii="Times New Roman" w:hAnsi="Times New Roman" w:cs="Times New Roman"/>
          <w:b/>
          <w:bCs/>
          <w:lang w:eastAsia="ru-RU"/>
        </w:rPr>
      </w:pPr>
      <w:r w:rsidRPr="009F0A96">
        <w:rPr>
          <w:rFonts w:ascii="Times New Roman" w:hAnsi="Times New Roman" w:cs="Times New Roman"/>
          <w:b/>
          <w:bCs/>
          <w:lang w:eastAsia="ru-RU"/>
        </w:rPr>
        <w:t>5. Стоимость работ и порядок оплаты</w:t>
      </w:r>
    </w:p>
    <w:p w:rsidR="00262CCA" w:rsidRPr="009F0A96" w:rsidRDefault="00262CCA" w:rsidP="00640335">
      <w:pPr>
        <w:widowControl w:val="0"/>
        <w:shd w:val="clear" w:color="auto" w:fill="FFFFFF"/>
        <w:autoSpaceDE w:val="0"/>
        <w:autoSpaceDN w:val="0"/>
        <w:adjustRightInd w:val="0"/>
        <w:spacing w:after="0" w:line="240" w:lineRule="auto"/>
        <w:jc w:val="center"/>
        <w:rPr>
          <w:rFonts w:ascii="Times New Roman" w:hAnsi="Times New Roman" w:cs="Times New Roman"/>
          <w:b/>
          <w:bCs/>
          <w:lang w:eastAsia="ru-RU"/>
        </w:rPr>
      </w:pPr>
    </w:p>
    <w:p w:rsidR="00CC3B2B" w:rsidRPr="009F0A96" w:rsidRDefault="00A7438B" w:rsidP="00CC3B2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lang w:eastAsia="ru-RU"/>
        </w:rPr>
        <w:t xml:space="preserve">        </w:t>
      </w:r>
      <w:r w:rsidR="00760AED" w:rsidRPr="009F0A96">
        <w:rPr>
          <w:rFonts w:ascii="Times New Roman" w:hAnsi="Times New Roman" w:cs="Times New Roman"/>
          <w:lang w:eastAsia="ru-RU"/>
        </w:rPr>
        <w:t xml:space="preserve"> </w:t>
      </w:r>
      <w:r w:rsidR="00FF7387" w:rsidRPr="009F0A96">
        <w:rPr>
          <w:rFonts w:ascii="Times New Roman" w:hAnsi="Times New Roman" w:cs="Times New Roman"/>
          <w:lang w:eastAsia="ru-RU"/>
        </w:rPr>
        <w:t>5.1.</w:t>
      </w:r>
      <w:r w:rsidRPr="00A7438B">
        <w:rPr>
          <w:rFonts w:ascii="Times New Roman" w:eastAsia="Times New Roman" w:hAnsi="Times New Roman" w:cs="Times New Roman"/>
          <w:sz w:val="20"/>
          <w:szCs w:val="20"/>
          <w:lang w:eastAsia="ru-RU"/>
        </w:rPr>
        <w:t xml:space="preserve"> </w:t>
      </w:r>
      <w:r w:rsidRPr="00A7438B">
        <w:rPr>
          <w:rFonts w:ascii="Times New Roman" w:eastAsia="Times New Roman" w:hAnsi="Times New Roman" w:cs="Times New Roman"/>
          <w:lang w:eastAsia="ru-RU"/>
        </w:rPr>
        <w:t xml:space="preserve">Общая стоимость работ по Договору составляет </w:t>
      </w:r>
      <w:r w:rsidR="008A3B88">
        <w:rPr>
          <w:rFonts w:ascii="Times New Roman" w:eastAsia="Times New Roman" w:hAnsi="Times New Roman" w:cs="Times New Roman"/>
          <w:lang w:eastAsia="ru-RU"/>
        </w:rPr>
        <w:t>____________________</w:t>
      </w:r>
      <w:r w:rsidRPr="00A7438B">
        <w:rPr>
          <w:rFonts w:ascii="Times New Roman" w:eastAsia="Times New Roman" w:hAnsi="Times New Roman" w:cs="Times New Roman"/>
          <w:lang w:eastAsia="ru-RU"/>
        </w:rPr>
        <w:t xml:space="preserve">, в том числе НДС (20%) в размере </w:t>
      </w:r>
      <w:r w:rsidR="008A3B88">
        <w:rPr>
          <w:rFonts w:ascii="Times New Roman" w:eastAsia="Times New Roman" w:hAnsi="Times New Roman" w:cs="Times New Roman"/>
          <w:lang w:eastAsia="ru-RU"/>
        </w:rPr>
        <w:t>_______________</w:t>
      </w:r>
      <w:r w:rsidR="00CC3B2B">
        <w:rPr>
          <w:rFonts w:ascii="Times New Roman" w:eastAsia="Times New Roman" w:hAnsi="Times New Roman" w:cs="Times New Roman"/>
          <w:lang w:eastAsia="ru-RU"/>
        </w:rPr>
        <w:t>,</w:t>
      </w:r>
      <w:r w:rsidR="00CC3B2B" w:rsidRPr="00CC3B2B">
        <w:rPr>
          <w:rFonts w:ascii="Times New Roman" w:eastAsia="Times New Roman" w:hAnsi="Times New Roman" w:cs="Times New Roman"/>
          <w:lang w:eastAsia="ru-RU"/>
        </w:rPr>
        <w:t xml:space="preserve"> </w:t>
      </w:r>
      <w:r w:rsidR="00CC3B2B" w:rsidRPr="009F0A96">
        <w:rPr>
          <w:rFonts w:ascii="Times New Roman" w:eastAsia="Times New Roman" w:hAnsi="Times New Roman" w:cs="Times New Roman"/>
          <w:lang w:eastAsia="ru-RU"/>
        </w:rPr>
        <w:t>в том числе:</w:t>
      </w:r>
    </w:p>
    <w:p w:rsidR="005C34F6" w:rsidRPr="009F0A96" w:rsidRDefault="00CC3B2B" w:rsidP="008A3B88">
      <w:pPr>
        <w:widowControl w:val="0"/>
        <w:shd w:val="clear" w:color="auto" w:fill="FFFFFF"/>
        <w:autoSpaceDE w:val="0"/>
        <w:autoSpaceDN w:val="0"/>
        <w:adjustRightInd w:val="0"/>
        <w:spacing w:after="0" w:line="240" w:lineRule="auto"/>
        <w:jc w:val="both"/>
        <w:rPr>
          <w:rFonts w:ascii="Times New Roman" w:hAnsi="Times New Roman" w:cs="Times New Roman"/>
          <w:lang w:eastAsia="ru-RU"/>
        </w:rPr>
      </w:pPr>
      <w:r w:rsidRPr="009F0A96">
        <w:rPr>
          <w:rFonts w:ascii="Times New Roman" w:hAnsi="Times New Roman" w:cs="Times New Roman"/>
          <w:lang w:eastAsia="ru-RU"/>
        </w:rPr>
        <w:t xml:space="preserve">           5.1.1.стоимость работ, указанных в ЛСР №</w:t>
      </w:r>
    </w:p>
    <w:p w:rsidR="00A7438B" w:rsidRPr="00A7438B" w:rsidRDefault="004E61EC" w:rsidP="004D2D69">
      <w:pPr>
        <w:widowControl w:val="0"/>
        <w:shd w:val="clear" w:color="auto" w:fill="FFFFFF"/>
        <w:autoSpaceDE w:val="0"/>
        <w:autoSpaceDN w:val="0"/>
        <w:adjustRightInd w:val="0"/>
        <w:spacing w:after="0" w:line="240" w:lineRule="auto"/>
        <w:jc w:val="both"/>
        <w:rPr>
          <w:rFonts w:ascii="Times New Roman" w:hAnsi="Times New Roman" w:cs="Times New Roman"/>
          <w:lang w:eastAsia="ru-RU"/>
        </w:rPr>
      </w:pPr>
      <w:r>
        <w:rPr>
          <w:rFonts w:ascii="Times New Roman" w:eastAsia="Times New Roman" w:hAnsi="Times New Roman" w:cs="Times New Roman"/>
          <w:lang w:eastAsia="ru-RU"/>
        </w:rPr>
        <w:t xml:space="preserve">            </w:t>
      </w:r>
      <w:r w:rsidRPr="009F0A96">
        <w:rPr>
          <w:rFonts w:ascii="Times New Roman" w:eastAsia="Times New Roman" w:hAnsi="Times New Roman" w:cs="Times New Roman"/>
          <w:lang w:eastAsia="ru-RU"/>
        </w:rPr>
        <w:t xml:space="preserve">Стоимость работ рассчитана в ЛСР в базовых ценах 2001г., для перевода в текущие цены применен коэффициент </w:t>
      </w:r>
      <w:r w:rsidR="008A3B88">
        <w:rPr>
          <w:rFonts w:ascii="Times New Roman" w:eastAsia="Times New Roman" w:hAnsi="Times New Roman" w:cs="Times New Roman"/>
          <w:lang w:eastAsia="ru-RU"/>
        </w:rPr>
        <w:t>______________</w:t>
      </w:r>
      <w:r w:rsidRPr="009F0A96">
        <w:rPr>
          <w:rFonts w:ascii="Times New Roman" w:eastAsia="Times New Roman" w:hAnsi="Times New Roman" w:cs="Times New Roman"/>
          <w:lang w:eastAsia="ru-RU"/>
        </w:rPr>
        <w:t>.</w:t>
      </w:r>
    </w:p>
    <w:p w:rsidR="00623D49" w:rsidRPr="009F0A96" w:rsidRDefault="00623D49" w:rsidP="00623D49">
      <w:pPr>
        <w:shd w:val="clear" w:color="auto" w:fill="FFFFFF"/>
        <w:spacing w:after="0" w:line="240" w:lineRule="auto"/>
        <w:ind w:firstLine="562"/>
        <w:jc w:val="both"/>
        <w:rPr>
          <w:rFonts w:ascii="Times New Roman" w:hAnsi="Times New Roman" w:cs="Times New Roman"/>
          <w:lang w:eastAsia="ru-RU"/>
        </w:rPr>
      </w:pPr>
      <w:r w:rsidRPr="009F0A96">
        <w:rPr>
          <w:rFonts w:ascii="Times New Roman" w:eastAsia="Times New Roman" w:hAnsi="Times New Roman" w:cs="Times New Roman"/>
          <w:lang w:eastAsia="ru-RU"/>
        </w:rPr>
        <w:t xml:space="preserve">Общая стоимость работ определяется из фактически выполненных объемов работ, предусмотренных </w:t>
      </w:r>
      <w:r w:rsidR="00BE3862" w:rsidRPr="009F0A96">
        <w:rPr>
          <w:rFonts w:ascii="Times New Roman" w:eastAsia="Times New Roman" w:hAnsi="Times New Roman" w:cs="Times New Roman"/>
          <w:lang w:eastAsia="ru-RU"/>
        </w:rPr>
        <w:t>ЛСР</w:t>
      </w:r>
      <w:r w:rsidRPr="009F0A96">
        <w:rPr>
          <w:rFonts w:ascii="Times New Roman" w:eastAsia="Times New Roman" w:hAnsi="Times New Roman" w:cs="Times New Roman"/>
          <w:lang w:eastAsia="ru-RU"/>
        </w:rPr>
        <w:t>, но не может превышать сумму, указанную в настоящем пункте.</w:t>
      </w:r>
    </w:p>
    <w:p w:rsidR="008667E4" w:rsidRPr="009F0A96" w:rsidRDefault="00A65845" w:rsidP="008667E4">
      <w:pPr>
        <w:widowControl w:val="0"/>
        <w:spacing w:after="0" w:line="240" w:lineRule="auto"/>
        <w:ind w:firstLine="561"/>
        <w:jc w:val="both"/>
        <w:rPr>
          <w:rFonts w:ascii="Times New Roman" w:eastAsia="Times New Roman" w:hAnsi="Times New Roman" w:cs="Times New Roman"/>
        </w:rPr>
      </w:pPr>
      <w:r w:rsidRPr="009F0A96">
        <w:rPr>
          <w:rFonts w:ascii="Times New Roman" w:hAnsi="Times New Roman" w:cs="Times New Roman"/>
          <w:lang w:eastAsia="ru-RU"/>
        </w:rPr>
        <w:t>5.2</w:t>
      </w:r>
      <w:r w:rsidRPr="009F0A96">
        <w:rPr>
          <w:rFonts w:ascii="Times New Roman" w:hAnsi="Times New Roman" w:cs="Times New Roman"/>
        </w:rPr>
        <w:t>.</w:t>
      </w:r>
      <w:r w:rsidR="0096703F" w:rsidRPr="009F0A96">
        <w:rPr>
          <w:rFonts w:ascii="Times New Roman" w:eastAsia="Times New Roman" w:hAnsi="Times New Roman" w:cs="Times New Roman"/>
          <w:lang w:eastAsia="ru-RU"/>
        </w:rPr>
        <w:t xml:space="preserve"> </w:t>
      </w:r>
      <w:r w:rsidR="008667E4" w:rsidRPr="009F0A96">
        <w:rPr>
          <w:rFonts w:ascii="Times New Roman" w:hAnsi="Times New Roman" w:cs="Times New Roman"/>
          <w:color w:val="000000"/>
          <w:lang w:eastAsia="ru-RU"/>
        </w:rPr>
        <w:t xml:space="preserve"> Заказчик производит оплату результатов работ путем перечисления денежных средств на расчетный счет Подрядчика в </w:t>
      </w:r>
      <w:r w:rsidR="008667E4" w:rsidRPr="009F0A96">
        <w:rPr>
          <w:rFonts w:ascii="Times New Roman" w:eastAsia="Times New Roman" w:hAnsi="Times New Roman" w:cs="Times New Roman"/>
        </w:rPr>
        <w:t xml:space="preserve">течении </w:t>
      </w:r>
      <w:r w:rsidR="008A3B88">
        <w:rPr>
          <w:rFonts w:ascii="Times New Roman" w:eastAsia="Times New Roman" w:hAnsi="Times New Roman" w:cs="Times New Roman"/>
        </w:rPr>
        <w:t>__________</w:t>
      </w:r>
      <w:r w:rsidR="008667E4" w:rsidRPr="009F0A96">
        <w:rPr>
          <w:rFonts w:ascii="Times New Roman" w:eastAsia="Times New Roman" w:hAnsi="Times New Roman" w:cs="Times New Roman"/>
        </w:rPr>
        <w:t xml:space="preserve"> календарных дней с даты, когда работы считаются принятыми Заказчиком, при условии предоставления Заказчику соответствующих счетов-фактур и </w:t>
      </w:r>
      <w:r w:rsidR="008667E4" w:rsidRPr="009F0A96">
        <w:rPr>
          <w:rFonts w:ascii="Times New Roman" w:eastAsia="Times New Roman" w:hAnsi="Times New Roman" w:cs="Times New Roman"/>
        </w:rPr>
        <w:lastRenderedPageBreak/>
        <w:t>оплаты Подрядчиком штрафов, предъявленных Заказчиком.</w:t>
      </w:r>
      <w:r w:rsidR="008667E4" w:rsidRPr="009F0A96">
        <w:rPr>
          <w:rFonts w:ascii="Times New Roman" w:hAnsi="Times New Roman" w:cs="Times New Roman"/>
          <w:color w:val="000000"/>
          <w:lang w:eastAsia="ru-RU"/>
        </w:rPr>
        <w:t xml:space="preserve">   </w:t>
      </w:r>
    </w:p>
    <w:p w:rsidR="00850CBA" w:rsidRPr="009F0A96" w:rsidRDefault="00850CBA" w:rsidP="0096703F">
      <w:pPr>
        <w:shd w:val="clear" w:color="auto" w:fill="FFFFFF"/>
        <w:spacing w:after="0" w:line="240" w:lineRule="auto"/>
        <w:ind w:firstLine="562"/>
        <w:jc w:val="both"/>
        <w:rPr>
          <w:rFonts w:ascii="Times New Roman" w:eastAsia="Times New Roman" w:hAnsi="Times New Roman" w:cs="Times New Roman"/>
          <w:lang w:eastAsia="ru-RU"/>
        </w:rPr>
      </w:pPr>
    </w:p>
    <w:p w:rsidR="000A491A" w:rsidRPr="009F0A96" w:rsidRDefault="00FF7387" w:rsidP="008C1738">
      <w:pPr>
        <w:widowControl w:val="0"/>
        <w:shd w:val="clear" w:color="auto" w:fill="FFFFFF"/>
        <w:autoSpaceDE w:val="0"/>
        <w:autoSpaceDN w:val="0"/>
        <w:adjustRightInd w:val="0"/>
        <w:spacing w:after="0" w:line="240" w:lineRule="auto"/>
        <w:jc w:val="center"/>
        <w:rPr>
          <w:rFonts w:ascii="Times New Roman" w:hAnsi="Times New Roman" w:cs="Times New Roman"/>
          <w:b/>
          <w:bCs/>
          <w:lang w:eastAsia="ru-RU"/>
        </w:rPr>
      </w:pPr>
      <w:r w:rsidRPr="009F0A96">
        <w:rPr>
          <w:rFonts w:ascii="Times New Roman" w:hAnsi="Times New Roman" w:cs="Times New Roman"/>
          <w:b/>
          <w:bCs/>
          <w:lang w:eastAsia="ru-RU"/>
        </w:rPr>
        <w:t>6. Ответственность Сторон</w:t>
      </w:r>
    </w:p>
    <w:p w:rsidR="00262CCA" w:rsidRPr="009F0A96" w:rsidRDefault="00262CCA" w:rsidP="008C1738">
      <w:pPr>
        <w:widowControl w:val="0"/>
        <w:shd w:val="clear" w:color="auto" w:fill="FFFFFF"/>
        <w:autoSpaceDE w:val="0"/>
        <w:autoSpaceDN w:val="0"/>
        <w:adjustRightInd w:val="0"/>
        <w:spacing w:after="0" w:line="240" w:lineRule="auto"/>
        <w:jc w:val="center"/>
        <w:rPr>
          <w:rFonts w:ascii="Times New Roman" w:hAnsi="Times New Roman" w:cs="Times New Roman"/>
          <w:lang w:eastAsia="ru-RU"/>
        </w:rPr>
      </w:pP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 Стороны несут ответственность за неисполнение или ненадлежащее исполнение своих обязательств по Договору в соответствии с действующим гражданским законодательством РФ.</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6.2. Отсутствие вины за неисполнение или ненадлежащее исполнение обязательств по Договору доказывается Стороной, нарушившей обязательства.</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6.3. Сторона, предоставившая материалы и оборудование, отвечает за их соответствие государственным стандартам, техническим условиям, наличием необходимых сертификатов и разрешений на применение и несет риск убытков, связанных с их ненадлежащим качеством.</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spacing w:val="2"/>
          <w:lang w:eastAsia="ru-RU"/>
        </w:rPr>
      </w:pPr>
      <w:r w:rsidRPr="009F0A96">
        <w:rPr>
          <w:rFonts w:ascii="Times New Roman" w:eastAsia="Times New Roman" w:hAnsi="Times New Roman" w:cs="Times New Roman"/>
          <w:lang w:eastAsia="ru-RU"/>
        </w:rPr>
        <w:t xml:space="preserve">6.4. </w:t>
      </w:r>
      <w:r w:rsidRPr="009F0A96">
        <w:rPr>
          <w:rFonts w:ascii="Times New Roman" w:eastAsia="Times New Roman" w:hAnsi="Times New Roman" w:cs="Times New Roman"/>
          <w:spacing w:val="2"/>
          <w:lang w:eastAsia="ru-RU"/>
        </w:rPr>
        <w:t>Если в период с начала срока выполнения работы до истечения гарантийного срока на результаты работы будет установлено:</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spacing w:val="2"/>
          <w:lang w:eastAsia="ru-RU"/>
        </w:rPr>
      </w:pPr>
      <w:r w:rsidRPr="009F0A96">
        <w:rPr>
          <w:rFonts w:ascii="Times New Roman" w:eastAsia="Times New Roman" w:hAnsi="Times New Roman" w:cs="Times New Roman"/>
          <w:spacing w:val="2"/>
          <w:lang w:eastAsia="ru-RU"/>
        </w:rPr>
        <w:t>-несоответствие качества примененных материалов Подрядчика заявленным требованиям;</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spacing w:val="2"/>
          <w:lang w:eastAsia="ru-RU"/>
        </w:rPr>
      </w:pPr>
      <w:r w:rsidRPr="009F0A96">
        <w:rPr>
          <w:rFonts w:ascii="Times New Roman" w:eastAsia="Times New Roman" w:hAnsi="Times New Roman" w:cs="Times New Roman"/>
          <w:spacing w:val="2"/>
          <w:lang w:eastAsia="ru-RU"/>
        </w:rPr>
        <w:t>-несоответствие указанных материалов предоставленным документам, указанным в п.6.3. Договора;</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-предоставление документов, указанных в </w:t>
      </w:r>
      <w:r w:rsidR="00B06E92" w:rsidRPr="009F0A96">
        <w:rPr>
          <w:rFonts w:ascii="Times New Roman" w:eastAsia="Times New Roman" w:hAnsi="Times New Roman" w:cs="Times New Roman"/>
          <w:lang w:eastAsia="ru-RU"/>
        </w:rPr>
        <w:t>п.6.3, несоответствующих</w:t>
      </w:r>
      <w:r w:rsidRPr="009F0A96">
        <w:rPr>
          <w:rFonts w:ascii="Times New Roman" w:eastAsia="Times New Roman" w:hAnsi="Times New Roman" w:cs="Times New Roman"/>
          <w:lang w:eastAsia="ru-RU"/>
        </w:rPr>
        <w:t xml:space="preserve"> предоставленным материалам;</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color w:val="000000"/>
          <w:lang w:eastAsia="ru-RU"/>
        </w:rPr>
      </w:pPr>
      <w:r w:rsidRPr="009F0A96">
        <w:rPr>
          <w:rFonts w:ascii="Times New Roman" w:eastAsia="Times New Roman" w:hAnsi="Times New Roman" w:cs="Times New Roman"/>
          <w:color w:val="000000"/>
          <w:lang w:eastAsia="ru-RU"/>
        </w:rPr>
        <w:t>- несоответствие результатов выполненных работ требованиям, предъявляемым для такого вида работ,</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spacing w:val="2"/>
          <w:lang w:eastAsia="ru-RU"/>
        </w:rPr>
      </w:pPr>
      <w:r w:rsidRPr="009F0A96">
        <w:rPr>
          <w:rFonts w:ascii="Times New Roman" w:eastAsia="Times New Roman" w:hAnsi="Times New Roman" w:cs="Times New Roman"/>
          <w:spacing w:val="2"/>
          <w:lang w:eastAsia="ru-RU"/>
        </w:rPr>
        <w:t>то Подрядчик обязан уплатить Заказчику за каждый выявленный случай штраф в размере 0,5% от стоимости работ, указанной в п.5.1. Договора, в течение 15 (пятнадцати) банковских дней с момента получения соответствующего требования от Заказчика. Также Подрядчик обязан возместить Заказчику убытки, вызванные необходимостью замены указанных материалов и связанным с этим вынужденным простоем.</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spacing w:val="2"/>
          <w:lang w:eastAsia="ru-RU"/>
        </w:rPr>
        <w:t xml:space="preserve">6.5. Подрядчик предоставляет гарантийный срок нормальной эксплуатации объекта при соблюдении Заказчиком правил и норм по эксплуатации, который устанавливается с даты подписания акта выполненных работ без замечаний в течение </w:t>
      </w:r>
      <w:r w:rsidR="002022B5" w:rsidRPr="009F0A96">
        <w:rPr>
          <w:rFonts w:ascii="Times New Roman" w:eastAsia="Times New Roman" w:hAnsi="Times New Roman" w:cs="Times New Roman"/>
          <w:spacing w:val="2"/>
          <w:lang w:eastAsia="ru-RU"/>
        </w:rPr>
        <w:t>24</w:t>
      </w:r>
      <w:r w:rsidRPr="009F0A96">
        <w:rPr>
          <w:rFonts w:ascii="Times New Roman" w:eastAsia="Times New Roman" w:hAnsi="Times New Roman" w:cs="Times New Roman"/>
          <w:spacing w:val="2"/>
          <w:lang w:eastAsia="ru-RU"/>
        </w:rPr>
        <w:t xml:space="preserve"> (</w:t>
      </w:r>
      <w:r w:rsidR="002022B5" w:rsidRPr="009F0A96">
        <w:rPr>
          <w:rFonts w:ascii="Times New Roman" w:eastAsia="Times New Roman" w:hAnsi="Times New Roman" w:cs="Times New Roman"/>
          <w:spacing w:val="2"/>
          <w:lang w:eastAsia="ru-RU"/>
        </w:rPr>
        <w:t>Двадцати четырех</w:t>
      </w:r>
      <w:r w:rsidRPr="009F0A96">
        <w:rPr>
          <w:rFonts w:ascii="Times New Roman" w:eastAsia="Times New Roman" w:hAnsi="Times New Roman" w:cs="Times New Roman"/>
          <w:spacing w:val="2"/>
          <w:lang w:eastAsia="ru-RU"/>
        </w:rPr>
        <w:t xml:space="preserve">) месяцев. Если в период гарантийного срока эксплуатации объекта обнаружены дефекты, оформляется двусторонний акт. Подрядчик устраняет за свой счёт дефекты, возникшие по его вине, в согласованные с Заказчиком сроки. </w:t>
      </w:r>
      <w:r w:rsidRPr="009F0A96">
        <w:rPr>
          <w:rFonts w:ascii="Times New Roman" w:eastAsia="Times New Roman" w:hAnsi="Times New Roman" w:cs="Times New Roman"/>
          <w:lang w:eastAsia="ru-RU"/>
        </w:rPr>
        <w:t>При этом гарантийный срок продлевается на период устранения недостатков.</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6.6. Подрядчик несет ответственность за произошедшую по его вине </w:t>
      </w:r>
      <w:r w:rsidR="00FF0871" w:rsidRPr="009F0A96">
        <w:rPr>
          <w:rFonts w:ascii="Times New Roman" w:eastAsia="Times New Roman" w:hAnsi="Times New Roman" w:cs="Times New Roman"/>
          <w:lang w:eastAsia="ru-RU"/>
        </w:rPr>
        <w:t>не сохранность</w:t>
      </w:r>
      <w:r w:rsidRPr="009F0A96">
        <w:rPr>
          <w:rFonts w:ascii="Times New Roman" w:eastAsia="Times New Roman" w:hAnsi="Times New Roman" w:cs="Times New Roman"/>
          <w:lang w:eastAsia="ru-RU"/>
        </w:rPr>
        <w:t xml:space="preserve"> предоставленных Заказчиком материалов и оборудования, а также иного имущества Заказчика, находящегося во владении Подрядчика в связи с выполнением Договора. </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Подрядчик также несет ответственность за нанесенный в ходе выполнения работ по его вине ущерб иному имуществу Заказчика. </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В этом случае Подрядчик обязан за свой счет заменить указанное имущество или, при невозможности, возместить Заказчику убытки.</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6.7. В случаях, когда работы выполнены Подрядчиком с отступлениями от Договора по срокам выполнения, объему или качеству выполненных работ, или с иными недостатками (дефектами, недоделками), не позволяющими использовать результат работы по назначению, Заказчик вправе по своему выбору:</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6.7.1.потребовать от Подрядчика безвозмездного устранения недостатков (дефектов, недоделок) в разумный срок;</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6.7.2.соразмерно уменьшить ранее оговоренную Сторонами стоимость работ;</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6.7.3.устранить недостатки (дефекты, недоделки) своими силами или привлечь для их устранения третье лицо с отнесением расходов на устранение недостатков (дефектов, недоделок) на Подрядчика. Подрядчик вправе вместо устранения недостатков (дефектов, недоделок),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6.8. Если отступления в работе, указанные в п.6.7 Договора, или иные недостатки (дефекты недоделки) результата работы в установленный Заказчиком срок не были устранены Подрядчиком,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color w:val="000000"/>
          <w:lang w:eastAsia="ru-RU"/>
        </w:rPr>
      </w:pPr>
      <w:r w:rsidRPr="009F0A96">
        <w:rPr>
          <w:rFonts w:ascii="Times New Roman" w:eastAsia="Times New Roman" w:hAnsi="Times New Roman" w:cs="Times New Roman"/>
          <w:color w:val="000000"/>
          <w:lang w:eastAsia="ru-RU"/>
        </w:rPr>
        <w:t>6.9. В случае нарушения срока начала или окончания выполнения работ по каждому ЛСР Подрядчик обязан уплатить Заказчику штраф в размере 5% от стоимости указанных работ за каждый случай такого нарушения по письменному требованию Заказчика.</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color w:val="000000"/>
          <w:lang w:eastAsia="ru-RU"/>
        </w:rPr>
      </w:pPr>
      <w:r w:rsidRPr="009F0A96">
        <w:rPr>
          <w:rFonts w:ascii="Times New Roman" w:eastAsia="Times New Roman" w:hAnsi="Times New Roman" w:cs="Times New Roman"/>
          <w:color w:val="000000"/>
          <w:lang w:eastAsia="ru-RU"/>
        </w:rPr>
        <w:t xml:space="preserve">Если указанная просрочка составит более 10 дней, то начиная с 11-го дня Подрядчик обязан уплатить Заказчику неустойку в размере 0,1% от стоимости </w:t>
      </w:r>
      <w:r w:rsidRPr="009F0A96">
        <w:rPr>
          <w:rFonts w:ascii="Times New Roman" w:eastAsia="Times New Roman" w:hAnsi="Times New Roman" w:cs="Times New Roman"/>
          <w:color w:val="000000"/>
          <w:spacing w:val="2"/>
          <w:lang w:eastAsia="ru-RU"/>
        </w:rPr>
        <w:t xml:space="preserve">работ по соответствующему ЛСР </w:t>
      </w:r>
      <w:r w:rsidRPr="009F0A96">
        <w:rPr>
          <w:rFonts w:ascii="Times New Roman" w:eastAsia="Times New Roman" w:hAnsi="Times New Roman" w:cs="Times New Roman"/>
          <w:color w:val="000000"/>
          <w:lang w:eastAsia="ru-RU"/>
        </w:rPr>
        <w:t xml:space="preserve">за каждый </w:t>
      </w:r>
      <w:r w:rsidRPr="009F0A96">
        <w:rPr>
          <w:rFonts w:ascii="Times New Roman" w:eastAsia="Times New Roman" w:hAnsi="Times New Roman" w:cs="Times New Roman"/>
          <w:color w:val="000000"/>
          <w:lang w:eastAsia="ru-RU"/>
        </w:rPr>
        <w:lastRenderedPageBreak/>
        <w:t xml:space="preserve">день просрочки по письменному требованию Заказчика. </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6.10.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6.11. Риск случайной утраты или случайного повреждения имущества, материалов, или оборудования, а также риск случайного повреждения результатов выполненной работы до ее приемки Заказчиком несет Подрядчик.</w:t>
      </w:r>
    </w:p>
    <w:p w:rsidR="00AA6347" w:rsidRPr="009F0A96" w:rsidRDefault="00AA6347" w:rsidP="00AA6347">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6.12. Подрядчик несёт материальную ответственность за некачественные результаты работ, которые привели к возникновению аварии, инцидента или несчастного случая, связанного с эксплуатацией технического устройства либо объекта.</w:t>
      </w:r>
    </w:p>
    <w:p w:rsidR="00AA6347" w:rsidRPr="009F0A96" w:rsidRDefault="00AA6347" w:rsidP="00AA6347">
      <w:pPr>
        <w:spacing w:after="0" w:line="240" w:lineRule="auto"/>
        <w:ind w:firstLine="567"/>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6.13. Подрядчик несет ответственность за неправильное оформление счетов-фактур. В случае отказа налоговым органом в возмещении НДС по счетам-фактурам Подрядчика, оформленным с нарушением, Подрядчик возмещает убытки Заказчику в размере не возмещенного НДС по соответствующему счету-фактуре.</w:t>
      </w:r>
    </w:p>
    <w:p w:rsidR="00AA6347" w:rsidRPr="009F0A96" w:rsidRDefault="00AA6347" w:rsidP="00AA6347">
      <w:pPr>
        <w:spacing w:after="0" w:line="240" w:lineRule="auto"/>
        <w:ind w:firstLine="567"/>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Если Заказчику будет отказано в вычете НДС или признании расходов в рамках Договора по причине выявления налоговой недобросовестности Подрядчика, а также в связи с претензиями налогового органа к отражению в первичных документах, налоговой отчетности Подрядчика, то Подрядчик обязуется возместить Заказчику ущерб в сумме невозмещенного НДС и </w:t>
      </w:r>
      <w:r w:rsidR="00FF0871" w:rsidRPr="009F0A96">
        <w:rPr>
          <w:rFonts w:ascii="Times New Roman" w:eastAsia="Times New Roman" w:hAnsi="Times New Roman" w:cs="Times New Roman"/>
          <w:lang w:eastAsia="ru-RU"/>
        </w:rPr>
        <w:t>до начисленного</w:t>
      </w:r>
      <w:r w:rsidRPr="009F0A96">
        <w:rPr>
          <w:rFonts w:ascii="Times New Roman" w:eastAsia="Times New Roman" w:hAnsi="Times New Roman" w:cs="Times New Roman"/>
          <w:lang w:eastAsia="ru-RU"/>
        </w:rPr>
        <w:t xml:space="preserve"> налога на прибыль, а также причитающихся пеней и штрафов на основании решения налогового органа.</w:t>
      </w:r>
    </w:p>
    <w:p w:rsidR="00AA6347" w:rsidRPr="009F0A96" w:rsidRDefault="00AA6347" w:rsidP="00AA6347">
      <w:pPr>
        <w:spacing w:after="0" w:line="240" w:lineRule="auto"/>
        <w:ind w:firstLine="567"/>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Заказчик вправе в одностороннем внесудебном порядке зачесть эту сумму имущественных потерь (</w:t>
      </w:r>
      <w:r w:rsidR="00FF0871" w:rsidRPr="009F0A96">
        <w:rPr>
          <w:rFonts w:ascii="Times New Roman" w:eastAsia="Times New Roman" w:hAnsi="Times New Roman" w:cs="Times New Roman"/>
          <w:lang w:eastAsia="ru-RU"/>
        </w:rPr>
        <w:t>до начисленные</w:t>
      </w:r>
      <w:r w:rsidRPr="009F0A96">
        <w:rPr>
          <w:rFonts w:ascii="Times New Roman" w:eastAsia="Times New Roman" w:hAnsi="Times New Roman" w:cs="Times New Roman"/>
          <w:lang w:eastAsia="ru-RU"/>
        </w:rPr>
        <w:t xml:space="preserve"> налоги, штрафы и пени) в счет уменьшения обязательств по оплате по Договору, направив уведомление о зачете в адрес Подрядчика.</w:t>
      </w:r>
    </w:p>
    <w:p w:rsidR="002F7483" w:rsidRPr="009F0A96" w:rsidRDefault="002F7483" w:rsidP="008C1738">
      <w:pPr>
        <w:widowControl w:val="0"/>
        <w:shd w:val="clear" w:color="auto" w:fill="FFFFFF"/>
        <w:autoSpaceDE w:val="0"/>
        <w:autoSpaceDN w:val="0"/>
        <w:adjustRightInd w:val="0"/>
        <w:spacing w:after="0" w:line="240" w:lineRule="auto"/>
        <w:ind w:firstLine="567"/>
        <w:jc w:val="both"/>
        <w:rPr>
          <w:rFonts w:ascii="Times New Roman" w:hAnsi="Times New Roman" w:cs="Times New Roman"/>
          <w:lang w:eastAsia="ru-RU"/>
        </w:rPr>
      </w:pPr>
    </w:p>
    <w:p w:rsidR="00542A59" w:rsidRPr="009F0A96" w:rsidRDefault="00FF7387" w:rsidP="008C1738">
      <w:pPr>
        <w:widowControl w:val="0"/>
        <w:shd w:val="clear" w:color="auto" w:fill="FFFFFF"/>
        <w:autoSpaceDE w:val="0"/>
        <w:autoSpaceDN w:val="0"/>
        <w:adjustRightInd w:val="0"/>
        <w:spacing w:after="0" w:line="240" w:lineRule="auto"/>
        <w:jc w:val="center"/>
        <w:rPr>
          <w:rFonts w:ascii="Times New Roman" w:hAnsi="Times New Roman" w:cs="Times New Roman"/>
          <w:b/>
          <w:bCs/>
          <w:lang w:eastAsia="ru-RU"/>
        </w:rPr>
      </w:pPr>
      <w:r w:rsidRPr="009F0A96">
        <w:rPr>
          <w:rFonts w:ascii="Times New Roman" w:hAnsi="Times New Roman" w:cs="Times New Roman"/>
          <w:b/>
          <w:bCs/>
          <w:lang w:eastAsia="ru-RU"/>
        </w:rPr>
        <w:t>7. Изменение условий Договора</w:t>
      </w:r>
    </w:p>
    <w:p w:rsidR="00262CCA" w:rsidRPr="009F0A96" w:rsidRDefault="00262CCA" w:rsidP="008C1738">
      <w:pPr>
        <w:widowControl w:val="0"/>
        <w:shd w:val="clear" w:color="auto" w:fill="FFFFFF"/>
        <w:autoSpaceDE w:val="0"/>
        <w:autoSpaceDN w:val="0"/>
        <w:adjustRightInd w:val="0"/>
        <w:spacing w:after="0" w:line="240" w:lineRule="auto"/>
        <w:jc w:val="center"/>
        <w:rPr>
          <w:rFonts w:ascii="Times New Roman" w:hAnsi="Times New Roman" w:cs="Times New Roman"/>
          <w:b/>
          <w:bCs/>
          <w:lang w:eastAsia="ru-RU"/>
        </w:rPr>
      </w:pPr>
    </w:p>
    <w:p w:rsidR="00FF7387" w:rsidRPr="009F0A96" w:rsidRDefault="00FF7387" w:rsidP="008C1738">
      <w:pPr>
        <w:widowControl w:val="0"/>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noProof/>
          <w:lang w:eastAsia="ru-RU"/>
        </w:rPr>
        <w:t xml:space="preserve">7.1. </w:t>
      </w:r>
      <w:r w:rsidRPr="009F0A96">
        <w:rPr>
          <w:rFonts w:ascii="Times New Roman" w:hAnsi="Times New Roman" w:cs="Times New Roman"/>
          <w:lang w:eastAsia="ru-RU"/>
        </w:rPr>
        <w:t>Договор может быть изменен, расторгнут или признан недействительным по основаниям, предусмотренным действующим законодательством РФ или по согласованию Сторон.</w:t>
      </w:r>
    </w:p>
    <w:p w:rsidR="00FF7387" w:rsidRPr="009F0A96" w:rsidRDefault="00FF7387" w:rsidP="008C1738">
      <w:pPr>
        <w:widowControl w:val="0"/>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7.2. Любые изменения и дополнения к Договору действительны лишь при условии, если они совершены в письменной форме и подписаны Сторонами.</w:t>
      </w:r>
    </w:p>
    <w:p w:rsidR="00E71108" w:rsidRPr="009F0A96" w:rsidRDefault="00FF7387" w:rsidP="000E20B2">
      <w:pPr>
        <w:widowControl w:val="0"/>
        <w:autoSpaceDE w:val="0"/>
        <w:autoSpaceDN w:val="0"/>
        <w:adjustRightInd w:val="0"/>
        <w:spacing w:after="0"/>
        <w:ind w:firstLine="562"/>
        <w:jc w:val="both"/>
        <w:rPr>
          <w:rFonts w:ascii="Times New Roman" w:eastAsia="Times New Roman" w:hAnsi="Times New Roman" w:cs="Times New Roman"/>
          <w:lang w:eastAsia="ru-RU"/>
        </w:rPr>
      </w:pPr>
      <w:r w:rsidRPr="009F0A96">
        <w:rPr>
          <w:rFonts w:ascii="Times New Roman" w:hAnsi="Times New Roman" w:cs="Times New Roman"/>
          <w:lang w:eastAsia="ru-RU"/>
        </w:rPr>
        <w:t>7.3.</w:t>
      </w:r>
      <w:r w:rsidR="000E20B2" w:rsidRPr="009F0A96">
        <w:rPr>
          <w:rFonts w:ascii="Times New Roman" w:eastAsia="Times New Roman" w:hAnsi="Times New Roman" w:cs="Times New Roman"/>
          <w:color w:val="FF0000"/>
          <w:lang w:eastAsia="ru-RU"/>
        </w:rPr>
        <w:t xml:space="preserve"> </w:t>
      </w:r>
      <w:r w:rsidR="00E71108" w:rsidRPr="009F0A96">
        <w:rPr>
          <w:rFonts w:ascii="Times New Roman" w:eastAsia="Times New Roman" w:hAnsi="Times New Roman" w:cs="Times New Roman"/>
          <w:lang w:eastAsia="ru-RU"/>
        </w:rPr>
        <w:t>Заказчик имеет право отказаться от исполнения Договора в случае, если Подрядчик не приступил к началу выполнения работ в течение 5 дней от согласованной даты.</w:t>
      </w:r>
    </w:p>
    <w:p w:rsidR="00B61461" w:rsidRPr="009F0A96" w:rsidRDefault="00E71108" w:rsidP="00E71108">
      <w:pPr>
        <w:widowControl w:val="0"/>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Договор считается прекратившим свое действие на 5-й день с момента направления Подрядчику соответствующего уведомления по реквизитам, указанным в разделе 12 Договора.</w:t>
      </w:r>
    </w:p>
    <w:p w:rsidR="009F4E2A" w:rsidRPr="009F0A96" w:rsidRDefault="009F4E2A" w:rsidP="00E71108">
      <w:pPr>
        <w:widowControl w:val="0"/>
        <w:autoSpaceDE w:val="0"/>
        <w:autoSpaceDN w:val="0"/>
        <w:adjustRightInd w:val="0"/>
        <w:spacing w:after="0"/>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 </w:t>
      </w:r>
    </w:p>
    <w:p w:rsidR="00EE4B94" w:rsidRPr="009F0A96" w:rsidRDefault="00FF7387" w:rsidP="008C1738">
      <w:pPr>
        <w:widowControl w:val="0"/>
        <w:shd w:val="clear" w:color="auto" w:fill="FFFFFF"/>
        <w:autoSpaceDE w:val="0"/>
        <w:autoSpaceDN w:val="0"/>
        <w:adjustRightInd w:val="0"/>
        <w:spacing w:after="0" w:line="240" w:lineRule="auto"/>
        <w:jc w:val="center"/>
        <w:rPr>
          <w:rFonts w:ascii="Times New Roman" w:hAnsi="Times New Roman" w:cs="Times New Roman"/>
          <w:b/>
          <w:bCs/>
          <w:lang w:eastAsia="ru-RU"/>
        </w:rPr>
      </w:pPr>
      <w:r w:rsidRPr="009F0A96">
        <w:rPr>
          <w:rFonts w:ascii="Times New Roman" w:hAnsi="Times New Roman" w:cs="Times New Roman"/>
          <w:b/>
          <w:bCs/>
          <w:lang w:eastAsia="ru-RU"/>
        </w:rPr>
        <w:t>8. Срок действия Договора</w:t>
      </w:r>
    </w:p>
    <w:p w:rsidR="00262CCA" w:rsidRPr="009F0A96" w:rsidRDefault="00262CCA" w:rsidP="008C1738">
      <w:pPr>
        <w:widowControl w:val="0"/>
        <w:shd w:val="clear" w:color="auto" w:fill="FFFFFF"/>
        <w:autoSpaceDE w:val="0"/>
        <w:autoSpaceDN w:val="0"/>
        <w:adjustRightInd w:val="0"/>
        <w:spacing w:after="0" w:line="240" w:lineRule="auto"/>
        <w:jc w:val="center"/>
        <w:rPr>
          <w:rFonts w:ascii="Times New Roman" w:hAnsi="Times New Roman" w:cs="Times New Roman"/>
          <w:b/>
          <w:bCs/>
          <w:lang w:eastAsia="ru-RU"/>
        </w:rPr>
      </w:pP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 xml:space="preserve">8.1.Договор вступает в силу с момента его заключения и действует до полного исполнения сторонами принятых на себя обязательств. </w:t>
      </w: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8.2. В случае, когда Заказчик расторгает настоящий Договор, Подрядчик обязан возвратить предоставленные ему Заказчиком материалы, документы, имущество, либо передать их указанному Заказчиком лицу, а если это невозможно - возместить стоимость предоставленных Заказчиком материалов, документов, имущества.</w:t>
      </w:r>
    </w:p>
    <w:p w:rsidR="00B61461"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8.3. В случае прекращения действия настоящего Договора до приемки Заказчиком результата работы, выполненной Подрядчиком, Заказчик вправе требовать передачи ему результата незавершенной работы.</w:t>
      </w:r>
    </w:p>
    <w:p w:rsidR="00EE4B94" w:rsidRPr="009F0A96" w:rsidRDefault="00EE4B94"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p>
    <w:p w:rsidR="000A491A" w:rsidRPr="009F0A96" w:rsidRDefault="00FF7387" w:rsidP="008C1738">
      <w:pPr>
        <w:widowControl w:val="0"/>
        <w:shd w:val="clear" w:color="auto" w:fill="FFFFFF"/>
        <w:autoSpaceDE w:val="0"/>
        <w:autoSpaceDN w:val="0"/>
        <w:adjustRightInd w:val="0"/>
        <w:spacing w:after="0" w:line="240" w:lineRule="auto"/>
        <w:jc w:val="center"/>
        <w:rPr>
          <w:rFonts w:ascii="Times New Roman" w:hAnsi="Times New Roman" w:cs="Times New Roman"/>
          <w:b/>
          <w:bCs/>
          <w:lang w:eastAsia="ru-RU"/>
        </w:rPr>
      </w:pPr>
      <w:r w:rsidRPr="009F0A96">
        <w:rPr>
          <w:rFonts w:ascii="Times New Roman" w:hAnsi="Times New Roman" w:cs="Times New Roman"/>
          <w:b/>
          <w:bCs/>
          <w:lang w:eastAsia="ru-RU"/>
        </w:rPr>
        <w:t>9. Разрешение споров</w:t>
      </w:r>
    </w:p>
    <w:p w:rsidR="00262CCA" w:rsidRPr="009F0A96" w:rsidRDefault="00262CCA" w:rsidP="008C1738">
      <w:pPr>
        <w:widowControl w:val="0"/>
        <w:shd w:val="clear" w:color="auto" w:fill="FFFFFF"/>
        <w:autoSpaceDE w:val="0"/>
        <w:autoSpaceDN w:val="0"/>
        <w:adjustRightInd w:val="0"/>
        <w:spacing w:after="0" w:line="240" w:lineRule="auto"/>
        <w:jc w:val="center"/>
        <w:rPr>
          <w:rFonts w:ascii="Times New Roman" w:hAnsi="Times New Roman" w:cs="Times New Roman"/>
          <w:b/>
          <w:bCs/>
          <w:lang w:eastAsia="ru-RU"/>
        </w:rPr>
      </w:pP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9.1. Для разрешения споров по Договору Стороны устанавливают обязательный претензионный порядок.</w:t>
      </w: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9.2. Для таких целей Стороны договорились предъявлять друг другу претензии по спорным вопросам. Претензия должна содержать извещение о нарушении условий Договора, доказательства такого нарушения, а также требования, которые, по мнению Стороны, предъявляющей претензию, подлежат удовлетворению. Претензии предъявляются в письменной форме и подписываются уполномоченными Сторонами лицами. Датой получения претензии считается дата уведомления о получении Стороной претензии.</w:t>
      </w:r>
    </w:p>
    <w:p w:rsidR="00FF7387"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 xml:space="preserve">9.3. Сторона, получившая претензию, обязана в течение </w:t>
      </w:r>
      <w:r w:rsidR="00630CC1" w:rsidRPr="009F0A96">
        <w:rPr>
          <w:rFonts w:ascii="Times New Roman" w:hAnsi="Times New Roman" w:cs="Times New Roman"/>
          <w:lang w:eastAsia="ru-RU"/>
        </w:rPr>
        <w:t>2</w:t>
      </w:r>
      <w:r w:rsidRPr="009F0A96">
        <w:rPr>
          <w:rFonts w:ascii="Times New Roman" w:hAnsi="Times New Roman" w:cs="Times New Roman"/>
          <w:lang w:eastAsia="ru-RU"/>
        </w:rPr>
        <w:t>0 (Д</w:t>
      </w:r>
      <w:r w:rsidR="00630CC1" w:rsidRPr="009F0A96">
        <w:rPr>
          <w:rFonts w:ascii="Times New Roman" w:hAnsi="Times New Roman" w:cs="Times New Roman"/>
          <w:lang w:eastAsia="ru-RU"/>
        </w:rPr>
        <w:t>вадцати</w:t>
      </w:r>
      <w:r w:rsidRPr="009F0A96">
        <w:rPr>
          <w:rFonts w:ascii="Times New Roman" w:hAnsi="Times New Roman" w:cs="Times New Roman"/>
          <w:lang w:eastAsia="ru-RU"/>
        </w:rPr>
        <w:t>) календарных дней со дня получения претензии мотивированным письмом сообщить другой Стороне результаты ее рассмотрения.</w:t>
      </w:r>
    </w:p>
    <w:p w:rsidR="00B843E2" w:rsidRPr="009F0A96" w:rsidRDefault="00FF7387"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lang w:eastAsia="ru-RU"/>
        </w:rPr>
      </w:pPr>
      <w:r w:rsidRPr="009F0A96">
        <w:rPr>
          <w:rFonts w:ascii="Times New Roman" w:hAnsi="Times New Roman" w:cs="Times New Roman"/>
          <w:lang w:eastAsia="ru-RU"/>
        </w:rPr>
        <w:t>9.4. При невозможности разрешения возникших споров и разногласий между Сторонами в претензионном порядке они подлежат рассмотрению в Арбитражном суде Республики Башкортостан.</w:t>
      </w:r>
    </w:p>
    <w:p w:rsidR="00EE4B94" w:rsidRPr="009F0A96" w:rsidRDefault="00EE4B94" w:rsidP="008C1738">
      <w:pPr>
        <w:widowControl w:val="0"/>
        <w:shd w:val="clear" w:color="auto" w:fill="FFFFFF"/>
        <w:autoSpaceDE w:val="0"/>
        <w:autoSpaceDN w:val="0"/>
        <w:adjustRightInd w:val="0"/>
        <w:spacing w:after="0" w:line="240" w:lineRule="auto"/>
        <w:ind w:firstLine="562"/>
        <w:jc w:val="both"/>
        <w:rPr>
          <w:rFonts w:ascii="Times New Roman" w:hAnsi="Times New Roman" w:cs="Times New Roman"/>
          <w:b/>
          <w:bCs/>
          <w:lang w:eastAsia="ru-RU"/>
        </w:rPr>
      </w:pPr>
    </w:p>
    <w:p w:rsidR="00262CCA" w:rsidRPr="009F0A96" w:rsidRDefault="00FF7387" w:rsidP="008C1738">
      <w:pPr>
        <w:shd w:val="clear" w:color="auto" w:fill="FFFFFF"/>
        <w:spacing w:after="0" w:line="240" w:lineRule="auto"/>
        <w:jc w:val="center"/>
        <w:rPr>
          <w:rFonts w:ascii="Times New Roman" w:hAnsi="Times New Roman" w:cs="Times New Roman"/>
          <w:b/>
          <w:bCs/>
          <w:lang w:eastAsia="ru-RU"/>
        </w:rPr>
      </w:pPr>
      <w:r w:rsidRPr="009F0A96">
        <w:rPr>
          <w:rFonts w:ascii="Times New Roman" w:hAnsi="Times New Roman" w:cs="Times New Roman"/>
          <w:b/>
          <w:bCs/>
          <w:lang w:eastAsia="ru-RU"/>
        </w:rPr>
        <w:t>10. Особые условия</w:t>
      </w:r>
    </w:p>
    <w:p w:rsidR="002F7483" w:rsidRPr="009F0A96" w:rsidRDefault="002F7483" w:rsidP="008C1738">
      <w:pPr>
        <w:shd w:val="clear" w:color="auto" w:fill="FFFFFF"/>
        <w:spacing w:after="0" w:line="240" w:lineRule="auto"/>
        <w:jc w:val="center"/>
        <w:rPr>
          <w:rFonts w:ascii="Times New Roman" w:hAnsi="Times New Roman" w:cs="Times New Roman"/>
          <w:b/>
          <w:bCs/>
          <w:lang w:eastAsia="ru-RU"/>
        </w:rPr>
      </w:pP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rPr>
        <w:t xml:space="preserve"> </w:t>
      </w:r>
      <w:r w:rsidRPr="009F0A96">
        <w:rPr>
          <w:rFonts w:ascii="Times New Roman" w:eastAsia="Times New Roman" w:hAnsi="Times New Roman" w:cs="Times New Roman"/>
          <w:color w:val="000000"/>
          <w:spacing w:val="-1"/>
          <w:lang w:eastAsia="ru-RU"/>
        </w:rPr>
        <w:t xml:space="preserve">10.1. При посещении территории объекта Заказчика (далее – «территория объекта Заказчика») представители Подрядчика обязаны соблюдать правила внутри объектового и пропускного режима (далее – «Правила»), действующие на объекте. </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10.2. При выявлении факта нарушения Правил представителями Подрядчика составляется соответствующий Акт о нарушении. С нарушителя взимается объяснительная записка.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10.3. Акт о нарушении является основанием для предъявления штрафных санкций Подрядчику. Акт о нарушении подписывается лицом, составившим его, нарушителем и представителем Подрядчика.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10.4. За каждое нарушение, указанное в Акте о нарушении, Подрядчик уплачивает Заказчику штраф, размер которого зависит от квалификации нарушений.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10.5. Помимо штрафов Подрядчик возмещает Заказчику расходы, связанные с освидетельствованием лиц, в случаях, указанных в пп. 7) п. 10.6 и пп. 1) п. 10.8 Договора.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10.6. Нарушения 1 группы – за которые предусмотрены штрафные санкции в размере 10 000 (десять тысяч) руб.:</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w:t>
      </w:r>
      <w:r w:rsidRPr="009F0A96">
        <w:rPr>
          <w:rFonts w:ascii="Times New Roman" w:eastAsia="Times New Roman" w:hAnsi="Times New Roman" w:cs="Times New Roman"/>
          <w:color w:val="000000"/>
          <w:spacing w:val="-1"/>
          <w:lang w:eastAsia="ru-RU"/>
        </w:rPr>
        <w:tab/>
        <w:t>проход на основную территорию объекта Заказчика минуя специально оборудованные проходные и КПП. На проходных или КПП, оборудованных стационарным металл детектором, вход/выход осуществляется строго через стационарный металл детектор;</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w:t>
      </w:r>
      <w:r w:rsidRPr="009F0A96">
        <w:rPr>
          <w:rFonts w:ascii="Times New Roman" w:eastAsia="Times New Roman" w:hAnsi="Times New Roman" w:cs="Times New Roman"/>
          <w:color w:val="000000"/>
          <w:spacing w:val="-1"/>
          <w:lang w:eastAsia="ru-RU"/>
        </w:rPr>
        <w:tab/>
        <w:t xml:space="preserve"> утеря пропуска;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3)</w:t>
      </w:r>
      <w:r w:rsidRPr="009F0A96">
        <w:rPr>
          <w:rFonts w:ascii="Times New Roman" w:eastAsia="Times New Roman" w:hAnsi="Times New Roman" w:cs="Times New Roman"/>
          <w:color w:val="000000"/>
          <w:spacing w:val="-1"/>
          <w:lang w:eastAsia="ru-RU"/>
        </w:rPr>
        <w:tab/>
        <w:t xml:space="preserve"> порча пропуска путем его небрежного хранения;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4)</w:t>
      </w:r>
      <w:r w:rsidRPr="009F0A96">
        <w:rPr>
          <w:rFonts w:ascii="Times New Roman" w:eastAsia="Times New Roman" w:hAnsi="Times New Roman" w:cs="Times New Roman"/>
          <w:color w:val="000000"/>
          <w:spacing w:val="-1"/>
          <w:lang w:eastAsia="ru-RU"/>
        </w:rPr>
        <w:tab/>
        <w:t xml:space="preserve"> прохождение либо проезд через КПП по чужому пропуску;</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5)</w:t>
      </w:r>
      <w:r w:rsidRPr="009F0A96">
        <w:rPr>
          <w:rFonts w:ascii="Times New Roman" w:eastAsia="Times New Roman" w:hAnsi="Times New Roman" w:cs="Times New Roman"/>
          <w:color w:val="000000"/>
          <w:spacing w:val="-1"/>
          <w:lang w:eastAsia="ru-RU"/>
        </w:rPr>
        <w:tab/>
        <w:t xml:space="preserve"> нахождение на территории объекта Заказчика без пропуска;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6)</w:t>
      </w:r>
      <w:r w:rsidRPr="009F0A96">
        <w:rPr>
          <w:rFonts w:ascii="Times New Roman" w:eastAsia="Times New Roman" w:hAnsi="Times New Roman" w:cs="Times New Roman"/>
          <w:color w:val="000000"/>
          <w:spacing w:val="-1"/>
          <w:lang w:eastAsia="ru-RU"/>
        </w:rPr>
        <w:tab/>
        <w:t xml:space="preserve"> передача электронного пропуска другим лицам, подделка (в том числе копирование и изготовление), а также осуществление самостоятельного прохода других лиц по своему электронному пропуску через турникеты ЭСКУД на территорию объекта Заказчика либо административных зданий;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7)</w:t>
      </w:r>
      <w:r w:rsidRPr="009F0A96">
        <w:rPr>
          <w:rFonts w:ascii="Times New Roman" w:eastAsia="Times New Roman" w:hAnsi="Times New Roman" w:cs="Times New Roman"/>
          <w:color w:val="000000"/>
          <w:spacing w:val="-1"/>
          <w:lang w:eastAsia="ru-RU"/>
        </w:rPr>
        <w:tab/>
        <w:t>выявление содержания алкоголя в парах выдыхаемого воздуха у проверяемого лица от 0,045 до 0,16 миллиграмм на литр с выдачей медицинского заключения «Состояние опьянения не установлено» (так называемое «похмелье»);</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8)</w:t>
      </w:r>
      <w:r w:rsidRPr="009F0A96">
        <w:rPr>
          <w:rFonts w:ascii="Times New Roman" w:eastAsia="Times New Roman" w:hAnsi="Times New Roman" w:cs="Times New Roman"/>
          <w:color w:val="000000"/>
          <w:spacing w:val="-1"/>
          <w:lang w:eastAsia="ru-RU"/>
        </w:rPr>
        <w:tab/>
        <w:t>въезд на автовесы на запрещающий сигнал светофора (красный);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9)</w:t>
      </w:r>
      <w:r w:rsidRPr="009F0A96">
        <w:rPr>
          <w:rFonts w:ascii="Times New Roman" w:eastAsia="Times New Roman" w:hAnsi="Times New Roman" w:cs="Times New Roman"/>
          <w:color w:val="000000"/>
          <w:spacing w:val="-1"/>
          <w:lang w:eastAsia="ru-RU"/>
        </w:rPr>
        <w:tab/>
        <w:t>предъявление сотруднику Охраны электронного пропуска и прикладывание его к считывающему устройству ЭСКУД, находящийся в карманах одежды, ручной клади, портмоне (кошельках с вкладышем) и предметы, препятствующие сличению пропуска;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w:t>
      </w:r>
      <w:r w:rsidRPr="009F0A96">
        <w:rPr>
          <w:rFonts w:ascii="Times New Roman" w:eastAsia="Times New Roman" w:hAnsi="Times New Roman" w:cs="Times New Roman"/>
          <w:color w:val="000000"/>
          <w:spacing w:val="-1"/>
          <w:lang w:eastAsia="ru-RU"/>
        </w:rPr>
        <w:tab/>
        <w:t>отсутствие или неправильно оформленный путевой лист;</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11)</w:t>
      </w:r>
      <w:r w:rsidRPr="009F0A96">
        <w:rPr>
          <w:rFonts w:ascii="Times New Roman" w:eastAsia="Times New Roman" w:hAnsi="Times New Roman" w:cs="Times New Roman"/>
          <w:color w:val="000000"/>
          <w:spacing w:val="-1"/>
          <w:lang w:eastAsia="ru-RU"/>
        </w:rPr>
        <w:tab/>
        <w:t>порча газонов, зеленых насаждений, хождение и парковка транспорта на газонах;</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12)</w:t>
      </w:r>
      <w:r w:rsidRPr="009F0A96">
        <w:rPr>
          <w:rFonts w:ascii="Times New Roman" w:eastAsia="Times New Roman" w:hAnsi="Times New Roman" w:cs="Times New Roman"/>
          <w:color w:val="000000"/>
          <w:spacing w:val="-1"/>
          <w:lang w:eastAsia="ru-RU"/>
        </w:rPr>
        <w:tab/>
        <w:t>отсутствие первичных средств пожаротушения, средств индивидуальной защиты;</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13)</w:t>
      </w:r>
      <w:r w:rsidRPr="009F0A96">
        <w:rPr>
          <w:rFonts w:ascii="Times New Roman" w:eastAsia="Times New Roman" w:hAnsi="Times New Roman" w:cs="Times New Roman"/>
          <w:color w:val="000000"/>
          <w:spacing w:val="-1"/>
          <w:lang w:eastAsia="ru-RU"/>
        </w:rPr>
        <w:tab/>
        <w:t>несоблюдение персоналом Подрядчика требований правил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14)</w:t>
      </w:r>
      <w:r w:rsidRPr="009F0A96">
        <w:rPr>
          <w:rFonts w:ascii="Times New Roman" w:eastAsia="Times New Roman" w:hAnsi="Times New Roman" w:cs="Times New Roman"/>
          <w:color w:val="000000"/>
          <w:spacing w:val="-1"/>
          <w:lang w:eastAsia="ru-RU"/>
        </w:rPr>
        <w:tab/>
        <w:t>вывоз/вынос ТМЦ без установленных документов;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15)</w:t>
      </w:r>
      <w:r w:rsidRPr="009F0A96">
        <w:rPr>
          <w:rFonts w:ascii="Times New Roman" w:eastAsia="Times New Roman" w:hAnsi="Times New Roman" w:cs="Times New Roman"/>
          <w:color w:val="000000"/>
          <w:spacing w:val="-1"/>
          <w:lang w:eastAsia="ru-RU"/>
        </w:rPr>
        <w:tab/>
        <w:t>несоответствие выносимых/вывозимых Подрядчиком ТМЦ по наименованию и количеству с данными, указанными в документах на внос/вынос, ввоз/вывоз (письмо, акт о вывозе остатков расходных материалов) или отсутствие данных документов;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16)</w:t>
      </w:r>
      <w:r w:rsidRPr="009F0A96">
        <w:rPr>
          <w:rFonts w:ascii="Times New Roman" w:eastAsia="Times New Roman" w:hAnsi="Times New Roman" w:cs="Times New Roman"/>
          <w:color w:val="000000"/>
          <w:spacing w:val="-1"/>
          <w:lang w:eastAsia="ru-RU"/>
        </w:rPr>
        <w:tab/>
        <w:t>внос (вынос) ручной клади на на/с территории объекта Заказчика без предоставления к осмотру;</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17)</w:t>
      </w:r>
      <w:r w:rsidRPr="009F0A96">
        <w:rPr>
          <w:rFonts w:ascii="Times New Roman" w:eastAsia="Times New Roman" w:hAnsi="Times New Roman" w:cs="Times New Roman"/>
          <w:color w:val="000000"/>
          <w:spacing w:val="-1"/>
          <w:lang w:eastAsia="ru-RU"/>
        </w:rPr>
        <w:tab/>
        <w:t xml:space="preserve">  стоянка автотранспорта в местах, запрещённых требованиями Правил;</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18)</w:t>
      </w:r>
      <w:r w:rsidRPr="009F0A96">
        <w:rPr>
          <w:rFonts w:ascii="Times New Roman" w:eastAsia="Times New Roman" w:hAnsi="Times New Roman" w:cs="Times New Roman"/>
          <w:color w:val="000000"/>
          <w:spacing w:val="-1"/>
          <w:lang w:eastAsia="ru-RU"/>
        </w:rPr>
        <w:tab/>
        <w:t>мойка личного и служебного автотранспорта в неустановленных местах;</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19)</w:t>
      </w:r>
      <w:r w:rsidRPr="009F0A96">
        <w:rPr>
          <w:rFonts w:ascii="Times New Roman" w:eastAsia="Times New Roman" w:hAnsi="Times New Roman" w:cs="Times New Roman"/>
          <w:color w:val="000000"/>
          <w:spacing w:val="-1"/>
          <w:lang w:eastAsia="ru-RU"/>
        </w:rPr>
        <w:tab/>
        <w:t>оборудование транспортного средства скрытыми полостями, тайниками и приспособлениями (внесение конструктивных изменений, не предусмотренных предприятием-изготовителем), предназначенными для хищения ТМЦ;</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20)</w:t>
      </w:r>
      <w:r w:rsidRPr="009F0A96">
        <w:rPr>
          <w:rFonts w:ascii="Times New Roman" w:eastAsia="Times New Roman" w:hAnsi="Times New Roman" w:cs="Times New Roman"/>
          <w:color w:val="000000"/>
          <w:spacing w:val="-1"/>
          <w:lang w:eastAsia="ru-RU"/>
        </w:rPr>
        <w:tab/>
        <w:t>загрязнение территории мусором;</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21)</w:t>
      </w:r>
      <w:r w:rsidRPr="009F0A96">
        <w:rPr>
          <w:rFonts w:ascii="Times New Roman" w:eastAsia="Times New Roman" w:hAnsi="Times New Roman" w:cs="Times New Roman"/>
          <w:color w:val="000000"/>
          <w:spacing w:val="-1"/>
          <w:lang w:eastAsia="ru-RU"/>
        </w:rPr>
        <w:tab/>
        <w:t>нахождение людей и транспорта на расстоянии менее 6 метров от ограждения периметра и производство работ без предварительного письменного уведомления отдела режима;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lastRenderedPageBreak/>
        <w:t>22)</w:t>
      </w:r>
      <w:r w:rsidRPr="009F0A96">
        <w:rPr>
          <w:rFonts w:ascii="Times New Roman" w:eastAsia="Times New Roman" w:hAnsi="Times New Roman" w:cs="Times New Roman"/>
          <w:color w:val="000000"/>
          <w:spacing w:val="-1"/>
          <w:lang w:eastAsia="ru-RU"/>
        </w:rPr>
        <w:tab/>
        <w:t>складирование сырья, стройматериалов, оборудования, тары, устройство сооружений, посадка деревьев и кустарников, свалка отходов и мусора и т.д. в шестиметровой полосе вдоль ограждения периметра;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23)</w:t>
      </w:r>
      <w:r w:rsidRPr="009F0A96">
        <w:rPr>
          <w:rFonts w:ascii="Times New Roman" w:eastAsia="Times New Roman" w:hAnsi="Times New Roman" w:cs="Times New Roman"/>
          <w:color w:val="000000"/>
          <w:spacing w:val="-1"/>
          <w:lang w:eastAsia="ru-RU"/>
        </w:rPr>
        <w:tab/>
        <w:t xml:space="preserve"> свалка на проезжей части металлолома, строительного и другого мусора;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24)</w:t>
      </w:r>
      <w:r w:rsidRPr="009F0A96">
        <w:rPr>
          <w:rFonts w:ascii="Times New Roman" w:eastAsia="Times New Roman" w:hAnsi="Times New Roman" w:cs="Times New Roman"/>
          <w:color w:val="000000"/>
          <w:spacing w:val="-1"/>
          <w:lang w:eastAsia="ru-RU"/>
        </w:rPr>
        <w:tab/>
        <w:t>курение на территории объекта Заказчика в неотведённых местах;</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25)</w:t>
      </w:r>
      <w:r w:rsidRPr="009F0A96">
        <w:rPr>
          <w:rFonts w:ascii="Times New Roman" w:eastAsia="Times New Roman" w:hAnsi="Times New Roman" w:cs="Times New Roman"/>
          <w:color w:val="000000"/>
          <w:spacing w:val="-1"/>
          <w:lang w:eastAsia="ru-RU"/>
        </w:rPr>
        <w:tab/>
        <w:t>применение открытого огня на территории объекта Заказчика без наряда-допуска. Разведение открытого огня (в т.ч. в кабине автомашины). Использование электронагревательных приборов с нарушением ППБ. Нарушение правил устройства и эксплуатации электрооборудования;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26)</w:t>
      </w:r>
      <w:r w:rsidRPr="009F0A96">
        <w:rPr>
          <w:rFonts w:ascii="Times New Roman" w:eastAsia="Times New Roman" w:hAnsi="Times New Roman" w:cs="Times New Roman"/>
          <w:color w:val="000000"/>
          <w:spacing w:val="-1"/>
          <w:lang w:eastAsia="ru-RU"/>
        </w:rPr>
        <w:tab/>
        <w:t>внос/ввоз на территорию любых напитков, содержащих алкоголь, наркотических веществ,  аэрозольных распылителей, электрошокеров, цифровых носителей информации (в т.ч. SD карты памяти, планшетные компьютеры, MP3 плееры, ноутбуки, нетбуки, флеш-накопители (за исключением встроенных в память мобильных телефонов), DVD и SSD диски, фото/кино/видео/аудио записывающей аппаратуры (в т.ч. видеорегистраторы)), а также продукцию Заказчика, за исключением случаев, связанных с производственным процессом, при соблюдении установленных требований безопасности, с оформлением разрешительных документов.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Указанные в настоящем пункте цифровые носители информации, аудио/кино/фото/видео – записывающая аппаратура, запрещены к вносу/ввозу независимо от их технического состояния. Предметы, запрещенные к вносу/ввозу, сдаются на хранение в отдел охраны.</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27)</w:t>
      </w:r>
      <w:r w:rsidRPr="009F0A96">
        <w:rPr>
          <w:rFonts w:ascii="Times New Roman" w:eastAsia="Times New Roman" w:hAnsi="Times New Roman" w:cs="Times New Roman"/>
          <w:color w:val="000000"/>
          <w:spacing w:val="-1"/>
          <w:lang w:eastAsia="ru-RU"/>
        </w:rPr>
        <w:tab/>
        <w:t>невыполнение законных требований работников охраны, предусмотренных Правилами, отказ передачи пропуска и талона к нему в руки работнику охраны, отказ в предоставлении мобильного устройства связи для осмотра несанкционированного фотографирования;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28)</w:t>
      </w:r>
      <w:r w:rsidRPr="009F0A96">
        <w:rPr>
          <w:rFonts w:ascii="Times New Roman" w:eastAsia="Times New Roman" w:hAnsi="Times New Roman" w:cs="Times New Roman"/>
          <w:color w:val="000000"/>
          <w:spacing w:val="-1"/>
          <w:lang w:eastAsia="ru-RU"/>
        </w:rPr>
        <w:tab/>
        <w:t>въезд (выезд) транспортного средства через КПП без представления к осмотру сотруднику охраны;</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29)</w:t>
      </w:r>
      <w:r w:rsidRPr="009F0A96">
        <w:rPr>
          <w:rFonts w:ascii="Times New Roman" w:eastAsia="Times New Roman" w:hAnsi="Times New Roman" w:cs="Times New Roman"/>
          <w:color w:val="000000"/>
          <w:spacing w:val="-1"/>
          <w:lang w:eastAsia="ru-RU"/>
        </w:rPr>
        <w:tab/>
        <w:t>осуществление несанкционированной фото-видеосъемки (в том числе фото-видеокамерами, встроенными в мобильные телефоны) на территории объекта Заказчика.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10.7. Нарушения 2 группы – за которые предусмотрены штрафные санкции в размере 20 000 (двадцать тысяч) руб.:</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w:t>
      </w:r>
      <w:r w:rsidRPr="009F0A96">
        <w:rPr>
          <w:rFonts w:ascii="Times New Roman" w:eastAsia="Times New Roman" w:hAnsi="Times New Roman" w:cs="Times New Roman"/>
          <w:color w:val="000000"/>
          <w:spacing w:val="-1"/>
          <w:lang w:eastAsia="ru-RU"/>
        </w:rPr>
        <w:tab/>
        <w:t>использование неоформленного материального пропуска;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w:t>
      </w:r>
      <w:r w:rsidRPr="009F0A96">
        <w:rPr>
          <w:rFonts w:ascii="Times New Roman" w:eastAsia="Times New Roman" w:hAnsi="Times New Roman" w:cs="Times New Roman"/>
          <w:color w:val="000000"/>
          <w:spacing w:val="-1"/>
          <w:lang w:eastAsia="ru-RU"/>
        </w:rPr>
        <w:tab/>
        <w:t>самовольное внесение в материальные пропуска изменений, исправлений, помарки и подчистки;</w:t>
      </w:r>
    </w:p>
    <w:p w:rsidR="002036BD"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3)</w:t>
      </w:r>
      <w:r w:rsidRPr="009F0A96">
        <w:rPr>
          <w:rFonts w:ascii="Times New Roman" w:eastAsia="Times New Roman" w:hAnsi="Times New Roman" w:cs="Times New Roman"/>
          <w:color w:val="000000"/>
          <w:spacing w:val="-1"/>
          <w:lang w:eastAsia="ru-RU"/>
        </w:rPr>
        <w:tab/>
        <w:t>нарушение (умышленное или неосторожное уничтожение, или повреждение) инженерно-технических средств охраны, сооружений или ограждений на территории объекта Заказчика, вмешательство в работу систем видеонаблюдения и контроля управления доступом на объекте Заказчика;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 xml:space="preserve"> 4)</w:t>
      </w:r>
      <w:r w:rsidRPr="009F0A96">
        <w:rPr>
          <w:rFonts w:ascii="Times New Roman" w:eastAsia="Times New Roman" w:hAnsi="Times New Roman" w:cs="Times New Roman"/>
          <w:color w:val="000000"/>
          <w:spacing w:val="-1"/>
          <w:lang w:eastAsia="ru-RU"/>
        </w:rPr>
        <w:tab/>
        <w:t>порча имущества Заказчика (возмещение ущерба оплачивается отдельно);</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5)</w:t>
      </w:r>
      <w:r w:rsidRPr="009F0A96">
        <w:rPr>
          <w:rFonts w:ascii="Times New Roman" w:eastAsia="Times New Roman" w:hAnsi="Times New Roman" w:cs="Times New Roman"/>
          <w:color w:val="000000"/>
          <w:spacing w:val="-1"/>
          <w:lang w:eastAsia="ru-RU"/>
        </w:rPr>
        <w:tab/>
        <w:t>отклонение от маршрута движения, предусмотренного схемой движения по территории объекта Заказчика (если это не связано с техническим ремонтом на маршруте движения);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6)</w:t>
      </w:r>
      <w:r w:rsidRPr="009F0A96">
        <w:rPr>
          <w:rFonts w:ascii="Times New Roman" w:eastAsia="Times New Roman" w:hAnsi="Times New Roman" w:cs="Times New Roman"/>
          <w:color w:val="000000"/>
          <w:spacing w:val="-1"/>
          <w:lang w:eastAsia="ru-RU"/>
        </w:rPr>
        <w:tab/>
        <w:t>попытка хищения имущества Заказчика;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7)</w:t>
      </w:r>
      <w:r w:rsidRPr="009F0A96">
        <w:rPr>
          <w:rFonts w:ascii="Times New Roman" w:eastAsia="Times New Roman" w:hAnsi="Times New Roman" w:cs="Times New Roman"/>
          <w:color w:val="000000"/>
          <w:spacing w:val="-1"/>
          <w:lang w:eastAsia="ru-RU"/>
        </w:rPr>
        <w:tab/>
        <w:t>приготовление ТМЦ к дальнейшему хищению с объекта Заказчика;</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8)</w:t>
      </w:r>
      <w:r w:rsidRPr="009F0A96">
        <w:rPr>
          <w:rFonts w:ascii="Times New Roman" w:eastAsia="Times New Roman" w:hAnsi="Times New Roman" w:cs="Times New Roman"/>
          <w:color w:val="000000"/>
          <w:spacing w:val="-1"/>
          <w:lang w:eastAsia="ru-RU"/>
        </w:rPr>
        <w:tab/>
        <w:t>хищение имущества Заказчика или имущества третьих лиц, находящихся на территории объекта Заказчика на сумму до 1000 рублей.</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10.8. Нарушения 3 группы – за которые предусмотрены штрафные санкции в размере 30 000 (тридцать тысяч) руб.:</w:t>
      </w:r>
    </w:p>
    <w:p w:rsidR="00CA0722" w:rsidRPr="009F0A96" w:rsidRDefault="00CA0722" w:rsidP="00CA0722">
      <w:pPr>
        <w:spacing w:after="0" w:line="240" w:lineRule="auto"/>
        <w:ind w:firstLine="562"/>
        <w:jc w:val="both"/>
        <w:rPr>
          <w:rFonts w:ascii="Times New Roman" w:hAnsi="Times New Roman" w:cs="Times New Roman"/>
          <w:color w:val="000000"/>
          <w:spacing w:val="-1"/>
        </w:rPr>
      </w:pPr>
      <w:r w:rsidRPr="009F0A96">
        <w:rPr>
          <w:rFonts w:ascii="Times New Roman" w:eastAsia="Times New Roman" w:hAnsi="Times New Roman" w:cs="Times New Roman"/>
          <w:color w:val="000000"/>
          <w:spacing w:val="-1"/>
          <w:lang w:eastAsia="ru-RU"/>
        </w:rPr>
        <w:t>1)</w:t>
      </w:r>
      <w:r w:rsidRPr="009F0A96">
        <w:rPr>
          <w:rFonts w:ascii="Times New Roman" w:eastAsia="Times New Roman" w:hAnsi="Times New Roman" w:cs="Times New Roman"/>
          <w:color w:val="000000"/>
          <w:spacing w:val="-1"/>
          <w:lang w:eastAsia="ru-RU"/>
        </w:rPr>
        <w:tab/>
        <w:t>вход (выход), въезд (выезд) на территорию объекта Заказчика в состоянии алкогольного, наркотического или токсическо</w:t>
      </w:r>
      <w:r w:rsidRPr="009F0A96">
        <w:rPr>
          <w:rFonts w:ascii="Times New Roman" w:hAnsi="Times New Roman" w:cs="Times New Roman"/>
          <w:color w:val="000000"/>
          <w:spacing w:val="-1"/>
        </w:rPr>
        <w:t>го опьянения, а также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2)</w:t>
      </w:r>
      <w:r w:rsidRPr="009F0A96">
        <w:rPr>
          <w:rFonts w:ascii="Times New Roman" w:eastAsia="Times New Roman" w:hAnsi="Times New Roman" w:cs="Times New Roman"/>
          <w:color w:val="000000"/>
          <w:spacing w:val="-1"/>
          <w:lang w:eastAsia="ru-RU"/>
        </w:rPr>
        <w:tab/>
        <w:t>распитие на территории объекта Заказчика напитков, содержащих алкоголь, потребление наркотических средств;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3)</w:t>
      </w:r>
      <w:r w:rsidRPr="009F0A96">
        <w:rPr>
          <w:rFonts w:ascii="Times New Roman" w:eastAsia="Times New Roman" w:hAnsi="Times New Roman" w:cs="Times New Roman"/>
          <w:color w:val="000000"/>
          <w:spacing w:val="-1"/>
          <w:lang w:eastAsia="ru-RU"/>
        </w:rPr>
        <w:tab/>
        <w:t>отказ от прохождения медицинского освидетельствования в наркологическом диспансере на предмет состояния алкогольного, наркотического опьянения;</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4) внос/ввоз на территорию объекта Заказчика любых видов оружия (в т.ч. гражданское, спортивное и пневматическое), а также конструктивно схожих с оружием пневматические пистолеты, винтовки и револьверы, с дульной энергией от 0,5 – 3 Дж, независимо от калибра, боеприпасов и их составляющих, взрывчатых (в т.ч. пиротехнических), токсичных и легко воспламеняющихся веществ;</w:t>
      </w:r>
    </w:p>
    <w:p w:rsidR="00CA0722" w:rsidRPr="009F0A96" w:rsidRDefault="00CA0722" w:rsidP="00CA0722">
      <w:pPr>
        <w:spacing w:after="0" w:line="240" w:lineRule="auto"/>
        <w:ind w:firstLine="562"/>
        <w:jc w:val="both"/>
        <w:rPr>
          <w:rFonts w:ascii="Times New Roman" w:eastAsia="Times New Roman" w:hAnsi="Times New Roman" w:cs="Times New Roman"/>
          <w:color w:val="000000"/>
          <w:spacing w:val="-1"/>
          <w:lang w:eastAsia="ru-RU"/>
        </w:rPr>
      </w:pPr>
      <w:r w:rsidRPr="009F0A96">
        <w:rPr>
          <w:rFonts w:ascii="Times New Roman" w:eastAsia="Times New Roman" w:hAnsi="Times New Roman" w:cs="Times New Roman"/>
          <w:color w:val="000000"/>
          <w:spacing w:val="-1"/>
          <w:lang w:eastAsia="ru-RU"/>
        </w:rPr>
        <w:t>5)</w:t>
      </w:r>
      <w:r w:rsidRPr="009F0A96">
        <w:rPr>
          <w:rFonts w:ascii="Times New Roman" w:eastAsia="Times New Roman" w:hAnsi="Times New Roman" w:cs="Times New Roman"/>
          <w:color w:val="000000"/>
          <w:spacing w:val="-1"/>
          <w:lang w:eastAsia="ru-RU"/>
        </w:rPr>
        <w:tab/>
        <w:t>хищение имущества Заказчика или имущества третьих лиц, находящихся на территории объекта Заказчика на сумму свыше 1000 рублей.»</w:t>
      </w:r>
    </w:p>
    <w:p w:rsidR="007B3691" w:rsidRPr="009F0A96" w:rsidRDefault="007B3691" w:rsidP="00CA0722">
      <w:pPr>
        <w:spacing w:after="0" w:line="240" w:lineRule="auto"/>
        <w:ind w:firstLine="562"/>
        <w:jc w:val="both"/>
        <w:rPr>
          <w:rFonts w:ascii="Times New Roman" w:eastAsia="Times New Roman" w:hAnsi="Times New Roman" w:cs="Times New Roman"/>
          <w:color w:val="000000"/>
          <w:spacing w:val="-1"/>
          <w:lang w:eastAsia="ru-RU"/>
        </w:rPr>
      </w:pPr>
    </w:p>
    <w:p w:rsidR="00677802" w:rsidRPr="009F0A96" w:rsidRDefault="00677802" w:rsidP="00677802">
      <w:pPr>
        <w:widowControl w:val="0"/>
        <w:shd w:val="clear" w:color="auto" w:fill="FFFFFF"/>
        <w:autoSpaceDE w:val="0"/>
        <w:autoSpaceDN w:val="0"/>
        <w:adjustRightInd w:val="0"/>
        <w:ind w:firstLine="562"/>
        <w:jc w:val="both"/>
        <w:rPr>
          <w:rFonts w:ascii="Times New Roman" w:hAnsi="Times New Roman" w:cs="Times New Roman"/>
          <w:b/>
          <w:bCs/>
          <w:lang w:eastAsia="ru-RU"/>
        </w:rPr>
      </w:pPr>
      <w:r w:rsidRPr="009F0A96">
        <w:rPr>
          <w:rFonts w:ascii="Times New Roman" w:hAnsi="Times New Roman" w:cs="Times New Roman"/>
          <w:b/>
          <w:bCs/>
          <w:lang w:eastAsia="ru-RU"/>
        </w:rPr>
        <w:t xml:space="preserve">                                       </w:t>
      </w:r>
      <w:r w:rsidR="000A491A" w:rsidRPr="009F0A96">
        <w:rPr>
          <w:rFonts w:ascii="Times New Roman" w:hAnsi="Times New Roman" w:cs="Times New Roman"/>
          <w:b/>
          <w:bCs/>
          <w:lang w:eastAsia="ru-RU"/>
        </w:rPr>
        <w:t>11. Заключительные положения</w:t>
      </w:r>
    </w:p>
    <w:p w:rsidR="00677802" w:rsidRPr="009F0A96" w:rsidRDefault="00677802" w:rsidP="00677802">
      <w:pPr>
        <w:widowControl w:val="0"/>
        <w:shd w:val="clear" w:color="auto" w:fill="FFFFFF"/>
        <w:autoSpaceDE w:val="0"/>
        <w:autoSpaceDN w:val="0"/>
        <w:adjustRightInd w:val="0"/>
        <w:spacing w:after="0"/>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lastRenderedPageBreak/>
        <w:t>11.1. Стороны не вправе передавать свои права и обязательства по Договору третьим лицам без предварительного согласия другой Стороны, оформленного в письменном виде.</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11.2. В случае изменения юридического и (или) почтового адреса или обслуживающего банка, Стороны обязаны в течение 5 (пяти) рабочих дней уведомить об этом друг друга. При этом Стороны несут ответственность за предоставленные реквизиты.</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11.3. Все уведомления и сообщения Сторонами должны направляться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11.4. Настоящий Договор составлен в двух экземплярах имеющих одинаковую юридическую силу, по одному экземпляру для каждой из Сторон.</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11.5. </w:t>
      </w:r>
      <w:r w:rsidRPr="009F0A96">
        <w:rPr>
          <w:rFonts w:ascii="Times New Roman" w:eastAsia="Times New Roman" w:hAnsi="Times New Roman" w:cs="Times New Roman"/>
          <w:lang w:val="en-US" w:eastAsia="ru-RU"/>
        </w:rPr>
        <w:t>Ha</w:t>
      </w:r>
      <w:r w:rsidRPr="009F0A96">
        <w:rPr>
          <w:rFonts w:ascii="Times New Roman" w:eastAsia="Times New Roman" w:hAnsi="Times New Roman" w:cs="Times New Roman"/>
          <w:lang w:eastAsia="ru-RU"/>
        </w:rPr>
        <w:t>стоящий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деловая переписка, представления между Сторонами, если таковые имелись, теряют силу и заменяются вышеизложенным текстом.</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 xml:space="preserve">11.6. В случае если одной стороне для выполнения своих обязательств в рамках настоящего договора потребуется передать другой стороне персональные данные своих работников или представителей, то передающая сторона поручает принимающей стороне, обработку полученных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обязуется обеспечить правомочность такой передачи в соответствии с требованиями Федерального закона от 27.07.2006 г. №152-ФЗ «О персональных данных». </w:t>
      </w:r>
    </w:p>
    <w:p w:rsidR="00677802" w:rsidRPr="009F0A96" w:rsidRDefault="00677802" w:rsidP="00677802">
      <w:pPr>
        <w:widowControl w:val="0"/>
        <w:shd w:val="clear" w:color="auto" w:fill="FFFFFF"/>
        <w:autoSpaceDE w:val="0"/>
        <w:autoSpaceDN w:val="0"/>
        <w:adjustRightInd w:val="0"/>
        <w:spacing w:after="0" w:line="240" w:lineRule="auto"/>
        <w:ind w:firstLine="562"/>
        <w:jc w:val="both"/>
        <w:rPr>
          <w:rFonts w:ascii="Times New Roman" w:eastAsia="Times New Roman" w:hAnsi="Times New Roman" w:cs="Times New Roman"/>
          <w:lang w:eastAsia="ru-RU"/>
        </w:rPr>
      </w:pPr>
      <w:r w:rsidRPr="009F0A96">
        <w:rPr>
          <w:rFonts w:ascii="Times New Roman" w:eastAsia="Times New Roman" w:hAnsi="Times New Roman" w:cs="Times New Roman"/>
          <w:lang w:eastAsia="ru-RU"/>
        </w:rPr>
        <w:t>11.7. Стороны обязуется обеспечить конфиденциальность персональных данных работников другой Стороны, которые стали доступны при выполнении обязательств в рамках настоящего Договора, а также безопасность персональных данных при их обработке в соответствие со ст. 19 Федерального закона от 27.07.2006 № 152-ФЗ «О персональных данных». После прекращения договорных обязательств по настоящему Договору персональные данные подлежат уничтожению Сторонами в соответствии с требованиями законодательства.</w:t>
      </w:r>
    </w:p>
    <w:p w:rsidR="00677802" w:rsidRPr="009F0A96" w:rsidRDefault="00677802" w:rsidP="00677802">
      <w:pPr>
        <w:spacing w:after="0" w:line="240" w:lineRule="auto"/>
        <w:ind w:firstLine="562"/>
        <w:jc w:val="both"/>
        <w:rPr>
          <w:rFonts w:ascii="Times New Roman" w:eastAsia="Times New Roman" w:hAnsi="Times New Roman" w:cs="Times New Roman"/>
          <w:color w:val="000000"/>
          <w:spacing w:val="-1"/>
          <w:lang w:eastAsia="ru-RU"/>
        </w:rPr>
      </w:pPr>
    </w:p>
    <w:p w:rsidR="00254C06" w:rsidRPr="009F0A96" w:rsidRDefault="00A215F1" w:rsidP="00254C06">
      <w:pPr>
        <w:spacing w:after="0" w:line="240" w:lineRule="auto"/>
        <w:ind w:firstLine="562"/>
        <w:jc w:val="both"/>
        <w:rPr>
          <w:rFonts w:ascii="Times New Roman" w:hAnsi="Times New Roman" w:cs="Times New Roman"/>
          <w:b/>
          <w:bCs/>
          <w:lang w:eastAsia="ru-RU"/>
        </w:rPr>
      </w:pPr>
      <w:r w:rsidRPr="009F0A96">
        <w:rPr>
          <w:rFonts w:ascii="Times New Roman" w:hAnsi="Times New Roman" w:cs="Times New Roman"/>
          <w:b/>
          <w:bCs/>
          <w:lang w:eastAsia="ru-RU"/>
        </w:rPr>
        <w:t xml:space="preserve">                       </w:t>
      </w:r>
      <w:r w:rsidR="00254C06" w:rsidRPr="009F0A96">
        <w:rPr>
          <w:rFonts w:ascii="Times New Roman" w:hAnsi="Times New Roman" w:cs="Times New Roman"/>
          <w:b/>
          <w:bCs/>
          <w:lang w:eastAsia="ru-RU"/>
        </w:rPr>
        <w:t>12. АДРЕСА, БАНКОВСКИЕ РЕКВИЗИТЫ И ПОДПИСИ СТОРОН</w:t>
      </w:r>
    </w:p>
    <w:p w:rsidR="00604E24" w:rsidRPr="009F0A96" w:rsidRDefault="00604E24" w:rsidP="00254C06">
      <w:pPr>
        <w:spacing w:after="0" w:line="240" w:lineRule="auto"/>
        <w:ind w:firstLine="562"/>
        <w:jc w:val="both"/>
        <w:rPr>
          <w:rFonts w:ascii="Times New Roman" w:hAnsi="Times New Roman" w:cs="Times New Roman"/>
          <w:b/>
          <w:bCs/>
          <w:lang w:eastAsia="ru-RU"/>
        </w:rPr>
      </w:pPr>
    </w:p>
    <w:tbl>
      <w:tblPr>
        <w:tblW w:w="10494" w:type="dxa"/>
        <w:tblInd w:w="-72" w:type="dxa"/>
        <w:tblLayout w:type="fixed"/>
        <w:tblLook w:val="01E0" w:firstRow="1" w:lastRow="1" w:firstColumn="1" w:lastColumn="1" w:noHBand="0" w:noVBand="0"/>
      </w:tblPr>
      <w:tblGrid>
        <w:gridCol w:w="4860"/>
        <w:gridCol w:w="5634"/>
      </w:tblGrid>
      <w:tr w:rsidR="00604E24" w:rsidRPr="009F0A96" w:rsidTr="00290776">
        <w:tc>
          <w:tcPr>
            <w:tcW w:w="4860" w:type="dxa"/>
          </w:tcPr>
          <w:tbl>
            <w:tblPr>
              <w:tblW w:w="0" w:type="auto"/>
              <w:tblLayout w:type="fixed"/>
              <w:tblLook w:val="01E0" w:firstRow="1" w:lastRow="1" w:firstColumn="1" w:lastColumn="1" w:noHBand="0" w:noVBand="0"/>
            </w:tblPr>
            <w:tblGrid>
              <w:gridCol w:w="4860"/>
            </w:tblGrid>
            <w:tr w:rsidR="00604E24" w:rsidRPr="009F0A96" w:rsidTr="00290776">
              <w:tc>
                <w:tcPr>
                  <w:tcW w:w="4860" w:type="dxa"/>
                </w:tcPr>
                <w:p w:rsidR="00604E24" w:rsidRPr="009F0A96" w:rsidRDefault="00604E24" w:rsidP="00290776">
                  <w:pPr>
                    <w:spacing w:after="0" w:line="240" w:lineRule="auto"/>
                    <w:jc w:val="both"/>
                    <w:rPr>
                      <w:rFonts w:ascii="Times New Roman" w:hAnsi="Times New Roman" w:cs="Times New Roman"/>
                      <w:b/>
                      <w:lang w:eastAsia="ru-RU"/>
                    </w:rPr>
                  </w:pPr>
                  <w:r w:rsidRPr="009F0A96">
                    <w:rPr>
                      <w:rFonts w:ascii="Times New Roman" w:hAnsi="Times New Roman" w:cs="Times New Roman"/>
                      <w:b/>
                      <w:lang w:eastAsia="ru-RU"/>
                    </w:rPr>
                    <w:t>ЗАКАЗЧИК:</w:t>
                  </w:r>
                </w:p>
                <w:p w:rsidR="00DC4185" w:rsidRPr="00DC4185" w:rsidRDefault="00DC4185" w:rsidP="00DC4185">
                  <w:pPr>
                    <w:spacing w:after="0" w:line="240" w:lineRule="auto"/>
                    <w:jc w:val="both"/>
                    <w:rPr>
                      <w:rFonts w:ascii="Times New Roman" w:eastAsia="Times New Roman" w:hAnsi="Times New Roman" w:cs="Times New Roman"/>
                      <w:lang w:eastAsia="ru-RU"/>
                    </w:rPr>
                  </w:pPr>
                  <w:r w:rsidRPr="00DC4185">
                    <w:rPr>
                      <w:rFonts w:ascii="Times New Roman" w:eastAsia="Times New Roman" w:hAnsi="Times New Roman" w:cs="Times New Roman"/>
                      <w:b/>
                      <w:lang w:eastAsia="ru-RU"/>
                    </w:rPr>
                    <w:t>АО «СНХЗ»</w:t>
                  </w:r>
                </w:p>
                <w:p w:rsidR="00DC4185" w:rsidRPr="00DC4185" w:rsidRDefault="00DC4185" w:rsidP="00DC4185">
                  <w:pPr>
                    <w:spacing w:after="0" w:line="240" w:lineRule="auto"/>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 xml:space="preserve">453107, РБ, г. Стерлитамак, </w:t>
                  </w:r>
                </w:p>
                <w:p w:rsidR="00DC4185" w:rsidRPr="00DC4185" w:rsidRDefault="00DC4185" w:rsidP="00DC4185">
                  <w:pPr>
                    <w:spacing w:after="0" w:line="240" w:lineRule="auto"/>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ул. Техническая 10</w:t>
                  </w:r>
                </w:p>
                <w:p w:rsidR="00DC4185" w:rsidRPr="00DC4185" w:rsidRDefault="00DC4185" w:rsidP="00DC4185">
                  <w:pPr>
                    <w:spacing w:after="0" w:line="240" w:lineRule="auto"/>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ИНН 026804714 КПП 660850001</w:t>
                  </w:r>
                </w:p>
                <w:p w:rsidR="00DC4185" w:rsidRPr="00DC4185" w:rsidRDefault="00DC4185" w:rsidP="00DC4185">
                  <w:pPr>
                    <w:spacing w:after="0" w:line="240" w:lineRule="auto"/>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р/с 40702810506600000075</w:t>
                  </w:r>
                </w:p>
                <w:p w:rsidR="00DC4185" w:rsidRPr="00DC4185" w:rsidRDefault="00DC4185" w:rsidP="00DC4185">
                  <w:pPr>
                    <w:spacing w:after="0" w:line="240" w:lineRule="auto"/>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 xml:space="preserve">к/с 30101810300000000601 </w:t>
                  </w:r>
                </w:p>
                <w:p w:rsidR="00DC4185" w:rsidRPr="00DC4185" w:rsidRDefault="00DC4185" w:rsidP="00DC4185">
                  <w:pPr>
                    <w:spacing w:after="0" w:line="240" w:lineRule="auto"/>
                    <w:jc w:val="both"/>
                    <w:rPr>
                      <w:rFonts w:ascii="Times New Roman" w:eastAsia="Times New Roman" w:hAnsi="Times New Roman" w:cs="Times New Roman"/>
                      <w:lang w:eastAsia="ru-RU"/>
                    </w:rPr>
                  </w:pPr>
                  <w:r w:rsidRPr="00DC4185">
                    <w:rPr>
                      <w:rFonts w:ascii="Times New Roman" w:eastAsia="Times New Roman" w:hAnsi="Times New Roman" w:cs="Times New Roman"/>
                      <w:lang w:eastAsia="ru-RU"/>
                    </w:rPr>
                    <w:t>БИК 048073601 В Отделение №8598 Сбербанка России, г. Уфа</w:t>
                  </w:r>
                </w:p>
                <w:p w:rsidR="00DC4185" w:rsidRPr="00DC4185" w:rsidRDefault="00DC4185" w:rsidP="00DC4185">
                  <w:pPr>
                    <w:spacing w:after="0" w:line="240" w:lineRule="auto"/>
                    <w:jc w:val="both"/>
                    <w:rPr>
                      <w:rFonts w:ascii="Times New Roman" w:eastAsia="Times New Roman" w:hAnsi="Times New Roman" w:cs="Times New Roman"/>
                      <w:b/>
                      <w:lang w:eastAsia="ru-RU"/>
                    </w:rPr>
                  </w:pPr>
                </w:p>
                <w:p w:rsidR="00DC4185" w:rsidRPr="00DC4185" w:rsidRDefault="00DC4185" w:rsidP="00DC4185">
                  <w:pPr>
                    <w:spacing w:after="0" w:line="240" w:lineRule="auto"/>
                    <w:jc w:val="both"/>
                    <w:rPr>
                      <w:rFonts w:ascii="Times New Roman" w:eastAsia="Times New Roman" w:hAnsi="Times New Roman" w:cs="Times New Roman"/>
                      <w:b/>
                      <w:lang w:eastAsia="ru-RU"/>
                    </w:rPr>
                  </w:pPr>
                </w:p>
                <w:p w:rsidR="00DC4185" w:rsidRPr="00DC4185" w:rsidRDefault="00DC4185" w:rsidP="00DC4185">
                  <w:pPr>
                    <w:suppressAutoHyphens/>
                    <w:spacing w:after="0" w:line="240" w:lineRule="auto"/>
                    <w:jc w:val="both"/>
                    <w:rPr>
                      <w:rFonts w:ascii="Times New Roman" w:eastAsia="Times New Roman" w:hAnsi="Times New Roman" w:cs="Times New Roman"/>
                      <w:b/>
                      <w:lang w:eastAsia="ru-RU"/>
                    </w:rPr>
                  </w:pPr>
                </w:p>
                <w:p w:rsidR="00DC4185" w:rsidRPr="00DC4185" w:rsidRDefault="00DC4185" w:rsidP="00DC4185">
                  <w:pPr>
                    <w:suppressAutoHyphens/>
                    <w:spacing w:after="0" w:line="240" w:lineRule="auto"/>
                    <w:jc w:val="both"/>
                    <w:rPr>
                      <w:rFonts w:ascii="Times New Roman" w:eastAsia="Times New Roman" w:hAnsi="Times New Roman" w:cs="Times New Roman"/>
                      <w:b/>
                      <w:lang w:eastAsia="ru-RU"/>
                    </w:rPr>
                  </w:pPr>
                  <w:r w:rsidRPr="00DC4185">
                    <w:rPr>
                      <w:rFonts w:ascii="Times New Roman" w:eastAsia="Times New Roman" w:hAnsi="Times New Roman" w:cs="Times New Roman"/>
                      <w:b/>
                      <w:lang w:eastAsia="ru-RU"/>
                    </w:rPr>
                    <w:t xml:space="preserve">_________________ </w:t>
                  </w:r>
                  <w:r w:rsidR="00404283">
                    <w:rPr>
                      <w:rFonts w:ascii="Times New Roman" w:eastAsia="Times New Roman" w:hAnsi="Times New Roman" w:cs="Times New Roman"/>
                      <w:b/>
                      <w:lang w:eastAsia="ru-RU"/>
                    </w:rPr>
                    <w:t>О.К. Шурупов</w:t>
                  </w:r>
                </w:p>
                <w:p w:rsidR="00604E24" w:rsidRPr="009F0A96" w:rsidRDefault="00DC4185" w:rsidP="00205252">
                  <w:pPr>
                    <w:spacing w:after="0" w:line="240" w:lineRule="auto"/>
                    <w:jc w:val="both"/>
                    <w:rPr>
                      <w:rFonts w:ascii="Times New Roman" w:hAnsi="Times New Roman" w:cs="Times New Roman"/>
                      <w:lang w:eastAsia="ru-RU"/>
                    </w:rPr>
                  </w:pPr>
                  <w:r w:rsidRPr="00DC4185">
                    <w:rPr>
                      <w:rFonts w:ascii="Times New Roman" w:eastAsia="Times New Roman" w:hAnsi="Times New Roman" w:cs="Times New Roman"/>
                      <w:lang w:eastAsia="ru-RU"/>
                    </w:rPr>
                    <w:t xml:space="preserve">по Доверенности № </w:t>
                  </w:r>
                  <w:r w:rsidRPr="00DC4185">
                    <w:rPr>
                      <w:rFonts w:ascii="Times New Roman" w:eastAsia="Times New Roman" w:hAnsi="Times New Roman" w:cs="Times New Roman"/>
                      <w:snapToGrid w:val="0"/>
                      <w:color w:val="000000"/>
                    </w:rPr>
                    <w:t>1</w:t>
                  </w:r>
                  <w:r w:rsidR="00205252">
                    <w:rPr>
                      <w:rFonts w:ascii="Times New Roman" w:eastAsia="Times New Roman" w:hAnsi="Times New Roman" w:cs="Times New Roman"/>
                      <w:snapToGrid w:val="0"/>
                      <w:color w:val="000000"/>
                    </w:rPr>
                    <w:t>54</w:t>
                  </w:r>
                  <w:r w:rsidRPr="00DC4185">
                    <w:rPr>
                      <w:rFonts w:ascii="Times New Roman" w:eastAsia="Times New Roman" w:hAnsi="Times New Roman" w:cs="Times New Roman"/>
                      <w:snapToGrid w:val="0"/>
                      <w:color w:val="000000"/>
                    </w:rPr>
                    <w:t xml:space="preserve"> от </w:t>
                  </w:r>
                  <w:r w:rsidR="00205252">
                    <w:rPr>
                      <w:rFonts w:ascii="Times New Roman" w:eastAsia="Times New Roman" w:hAnsi="Times New Roman" w:cs="Times New Roman"/>
                      <w:snapToGrid w:val="0"/>
                      <w:color w:val="000000"/>
                    </w:rPr>
                    <w:t>28</w:t>
                  </w:r>
                  <w:r w:rsidRPr="00DC4185">
                    <w:rPr>
                      <w:rFonts w:ascii="Times New Roman" w:eastAsia="Times New Roman" w:hAnsi="Times New Roman" w:cs="Times New Roman"/>
                      <w:snapToGrid w:val="0"/>
                      <w:color w:val="000000"/>
                    </w:rPr>
                    <w:t>.</w:t>
                  </w:r>
                  <w:r w:rsidR="00205252">
                    <w:rPr>
                      <w:rFonts w:ascii="Times New Roman" w:eastAsia="Times New Roman" w:hAnsi="Times New Roman" w:cs="Times New Roman"/>
                      <w:snapToGrid w:val="0"/>
                      <w:color w:val="000000"/>
                    </w:rPr>
                    <w:t>11</w:t>
                  </w:r>
                  <w:r w:rsidRPr="00DC4185">
                    <w:rPr>
                      <w:rFonts w:ascii="Times New Roman" w:eastAsia="Times New Roman" w:hAnsi="Times New Roman" w:cs="Times New Roman"/>
                      <w:snapToGrid w:val="0"/>
                      <w:color w:val="000000"/>
                    </w:rPr>
                    <w:t>.2023г</w:t>
                  </w:r>
                  <w:r w:rsidR="00110A25" w:rsidRPr="00843397">
                    <w:rPr>
                      <w:rFonts w:ascii="Times New Roman" w:eastAsia="Times New Roman" w:hAnsi="Times New Roman" w:cs="Times New Roman"/>
                      <w:b/>
                      <w:lang w:eastAsia="ru-RU"/>
                    </w:rPr>
                    <w:t xml:space="preserve"> </w:t>
                  </w:r>
                </w:p>
              </w:tc>
            </w:tr>
          </w:tbl>
          <w:p w:rsidR="00604E24" w:rsidRPr="009F0A96" w:rsidRDefault="00604E24" w:rsidP="00290776">
            <w:pPr>
              <w:spacing w:after="0" w:line="240" w:lineRule="auto"/>
              <w:ind w:firstLine="562"/>
              <w:jc w:val="both"/>
              <w:rPr>
                <w:rFonts w:ascii="Times New Roman" w:hAnsi="Times New Roman" w:cs="Times New Roman"/>
                <w:lang w:eastAsia="ru-RU"/>
              </w:rPr>
            </w:pPr>
          </w:p>
        </w:tc>
        <w:tc>
          <w:tcPr>
            <w:tcW w:w="5634" w:type="dxa"/>
          </w:tcPr>
          <w:p w:rsidR="00604E24" w:rsidRPr="009F0A96" w:rsidRDefault="00604E24" w:rsidP="00290776">
            <w:pPr>
              <w:spacing w:after="0" w:line="240" w:lineRule="auto"/>
              <w:ind w:firstLine="32"/>
              <w:jc w:val="both"/>
              <w:rPr>
                <w:rFonts w:ascii="Times New Roman" w:hAnsi="Times New Roman" w:cs="Times New Roman"/>
              </w:rPr>
            </w:pPr>
            <w:r w:rsidRPr="009F0A96">
              <w:rPr>
                <w:rFonts w:ascii="Times New Roman" w:hAnsi="Times New Roman" w:cs="Times New Roman"/>
                <w:b/>
                <w:lang w:eastAsia="ru-RU"/>
              </w:rPr>
              <w:t>ПОДРЯДЧИК:</w:t>
            </w:r>
            <w:r w:rsidRPr="009F0A96">
              <w:rPr>
                <w:rFonts w:ascii="Times New Roman" w:eastAsia="Times New Roman" w:hAnsi="Times New Roman" w:cs="Times New Roman"/>
                <w:b/>
                <w:lang w:eastAsia="ru-RU"/>
              </w:rPr>
              <w:t xml:space="preserve"> </w:t>
            </w:r>
          </w:p>
          <w:p w:rsidR="00604E24" w:rsidRPr="009F0A96" w:rsidRDefault="00604E24" w:rsidP="008A3B88">
            <w:pPr>
              <w:spacing w:after="0" w:line="240" w:lineRule="auto"/>
              <w:jc w:val="both"/>
              <w:rPr>
                <w:rFonts w:ascii="Times New Roman" w:hAnsi="Times New Roman" w:cs="Times New Roman"/>
                <w:lang w:eastAsia="ru-RU"/>
              </w:rPr>
            </w:pPr>
            <w:bookmarkStart w:id="0" w:name="_GoBack"/>
            <w:bookmarkEnd w:id="0"/>
          </w:p>
        </w:tc>
      </w:tr>
    </w:tbl>
    <w:p w:rsidR="00254C06" w:rsidRPr="009F0A96" w:rsidRDefault="00254C06" w:rsidP="00254C06">
      <w:pPr>
        <w:spacing w:after="0" w:line="240" w:lineRule="auto"/>
        <w:ind w:firstLine="562"/>
        <w:jc w:val="both"/>
        <w:rPr>
          <w:rFonts w:ascii="Times New Roman" w:hAnsi="Times New Roman" w:cs="Times New Roman"/>
          <w:b/>
          <w:bCs/>
          <w:lang w:eastAsia="ru-RU"/>
        </w:rPr>
      </w:pPr>
    </w:p>
    <w:tbl>
      <w:tblPr>
        <w:tblW w:w="10494" w:type="dxa"/>
        <w:tblInd w:w="-72" w:type="dxa"/>
        <w:tblLayout w:type="fixed"/>
        <w:tblLook w:val="01E0" w:firstRow="1" w:lastRow="1" w:firstColumn="1" w:lastColumn="1" w:noHBand="0" w:noVBand="0"/>
      </w:tblPr>
      <w:tblGrid>
        <w:gridCol w:w="4860"/>
        <w:gridCol w:w="5634"/>
      </w:tblGrid>
      <w:tr w:rsidR="00254C06" w:rsidRPr="009F0A96" w:rsidTr="00874319">
        <w:tc>
          <w:tcPr>
            <w:tcW w:w="4860" w:type="dxa"/>
          </w:tcPr>
          <w:p w:rsidR="00254C06" w:rsidRPr="009F0A96" w:rsidRDefault="00254C06" w:rsidP="00874319">
            <w:pPr>
              <w:spacing w:after="0" w:line="240" w:lineRule="auto"/>
              <w:ind w:firstLine="562"/>
              <w:jc w:val="both"/>
              <w:rPr>
                <w:rFonts w:ascii="Times New Roman" w:hAnsi="Times New Roman" w:cs="Times New Roman"/>
                <w:lang w:eastAsia="ru-RU"/>
              </w:rPr>
            </w:pPr>
          </w:p>
        </w:tc>
        <w:tc>
          <w:tcPr>
            <w:tcW w:w="5634" w:type="dxa"/>
          </w:tcPr>
          <w:p w:rsidR="00254C06" w:rsidRPr="009F0A96" w:rsidRDefault="00254C06" w:rsidP="00D10F59">
            <w:pPr>
              <w:spacing w:after="0" w:line="240" w:lineRule="auto"/>
              <w:jc w:val="both"/>
              <w:rPr>
                <w:rFonts w:ascii="Times New Roman" w:hAnsi="Times New Roman" w:cs="Times New Roman"/>
                <w:lang w:eastAsia="ru-RU"/>
              </w:rPr>
            </w:pPr>
          </w:p>
        </w:tc>
      </w:tr>
    </w:tbl>
    <w:p w:rsidR="00677802" w:rsidRPr="009F0A96" w:rsidRDefault="00677802" w:rsidP="00677802">
      <w:pPr>
        <w:spacing w:after="0" w:line="240" w:lineRule="auto"/>
        <w:ind w:firstLine="562"/>
        <w:jc w:val="both"/>
        <w:rPr>
          <w:rFonts w:ascii="Times New Roman" w:eastAsia="Times New Roman" w:hAnsi="Times New Roman" w:cs="Times New Roman"/>
          <w:color w:val="000000"/>
          <w:spacing w:val="-1"/>
          <w:lang w:eastAsia="ru-RU"/>
        </w:rPr>
        <w:sectPr w:rsidR="00677802" w:rsidRPr="009F0A96" w:rsidSect="004B7BBD">
          <w:headerReference w:type="default" r:id="rId8"/>
          <w:pgSz w:w="11900" w:h="16800" w:code="9"/>
          <w:pgMar w:top="851" w:right="851" w:bottom="851" w:left="1134" w:header="284" w:footer="284" w:gutter="0"/>
          <w:cols w:space="708"/>
          <w:noEndnote/>
          <w:docGrid w:linePitch="326"/>
        </w:sectPr>
      </w:pPr>
    </w:p>
    <w:p w:rsidR="00EE4B94" w:rsidRPr="00E87A0B" w:rsidRDefault="00EE4B94" w:rsidP="00D00001">
      <w:pPr>
        <w:spacing w:after="0" w:line="240" w:lineRule="auto"/>
        <w:ind w:firstLine="562"/>
        <w:jc w:val="center"/>
        <w:rPr>
          <w:rFonts w:ascii="Times New Roman" w:hAnsi="Times New Roman" w:cs="Times New Roman"/>
          <w:b/>
          <w:bCs/>
          <w:sz w:val="20"/>
          <w:szCs w:val="20"/>
          <w:lang w:eastAsia="ru-RU"/>
        </w:rPr>
      </w:pPr>
    </w:p>
    <w:p w:rsidR="00677802" w:rsidRPr="00E87A0B" w:rsidRDefault="00677802" w:rsidP="00D00001">
      <w:pPr>
        <w:spacing w:after="0" w:line="240" w:lineRule="auto"/>
        <w:ind w:firstLine="562"/>
        <w:jc w:val="center"/>
        <w:rPr>
          <w:rFonts w:ascii="Times New Roman" w:hAnsi="Times New Roman" w:cs="Times New Roman"/>
          <w:b/>
          <w:bCs/>
          <w:sz w:val="20"/>
          <w:szCs w:val="20"/>
          <w:lang w:eastAsia="ru-RU"/>
        </w:rPr>
      </w:pPr>
    </w:p>
    <w:p w:rsidR="00262CCA" w:rsidRPr="00880D00" w:rsidRDefault="00262CCA" w:rsidP="00D00001">
      <w:pPr>
        <w:spacing w:after="0" w:line="240" w:lineRule="auto"/>
        <w:ind w:firstLine="562"/>
        <w:jc w:val="center"/>
        <w:rPr>
          <w:rFonts w:ascii="Times New Roman" w:hAnsi="Times New Roman" w:cs="Times New Roman"/>
          <w:b/>
          <w:bCs/>
          <w:sz w:val="20"/>
          <w:szCs w:val="20"/>
          <w:lang w:eastAsia="ru-RU"/>
        </w:rPr>
      </w:pPr>
    </w:p>
    <w:p w:rsidR="00843397" w:rsidRPr="00880D00" w:rsidRDefault="00843397" w:rsidP="00957E60">
      <w:pPr>
        <w:pStyle w:val="aa"/>
        <w:spacing w:after="0" w:line="252" w:lineRule="auto"/>
        <w:ind w:left="0" w:firstLine="405"/>
        <w:jc w:val="both"/>
        <w:rPr>
          <w:rFonts w:ascii="Times New Roman" w:hAnsi="Times New Roman" w:cs="Times New Roman"/>
          <w:sz w:val="20"/>
          <w:szCs w:val="20"/>
        </w:rPr>
      </w:pPr>
    </w:p>
    <w:p w:rsidR="00C31EBA" w:rsidRPr="00880D00" w:rsidRDefault="00C31EBA" w:rsidP="00654949">
      <w:pPr>
        <w:widowControl w:val="0"/>
        <w:shd w:val="clear" w:color="auto" w:fill="FFFFFF"/>
        <w:autoSpaceDE w:val="0"/>
        <w:autoSpaceDN w:val="0"/>
        <w:adjustRightInd w:val="0"/>
        <w:spacing w:after="0" w:line="240" w:lineRule="auto"/>
        <w:ind w:firstLine="562"/>
        <w:jc w:val="both"/>
        <w:rPr>
          <w:rFonts w:ascii="Times New Roman" w:hAnsi="Times New Roman" w:cs="Times New Roman"/>
          <w:sz w:val="20"/>
          <w:szCs w:val="20"/>
          <w:lang w:eastAsia="ru-RU"/>
        </w:rPr>
      </w:pPr>
    </w:p>
    <w:p w:rsidR="00FC65B9" w:rsidRPr="00880D00" w:rsidRDefault="00FC65B9" w:rsidP="00FC65B9">
      <w:pPr>
        <w:spacing w:after="0" w:line="240" w:lineRule="auto"/>
        <w:ind w:firstLine="562"/>
        <w:jc w:val="both"/>
        <w:rPr>
          <w:rFonts w:ascii="Times New Roman" w:hAnsi="Times New Roman" w:cs="Times New Roman"/>
          <w:sz w:val="20"/>
          <w:szCs w:val="20"/>
          <w:lang w:eastAsia="ru-RU"/>
        </w:rPr>
      </w:pPr>
    </w:p>
    <w:p w:rsidR="00F15730" w:rsidRPr="00880D00" w:rsidRDefault="00F15730" w:rsidP="00BD3090">
      <w:pPr>
        <w:spacing w:after="0" w:line="240" w:lineRule="auto"/>
        <w:ind w:firstLine="562"/>
        <w:jc w:val="both"/>
        <w:rPr>
          <w:rFonts w:ascii="Times New Roman" w:hAnsi="Times New Roman" w:cs="Times New Roman"/>
          <w:sz w:val="20"/>
          <w:szCs w:val="20"/>
          <w:lang w:eastAsia="ru-RU"/>
        </w:rPr>
        <w:sectPr w:rsidR="00F15730" w:rsidRPr="00880D00" w:rsidSect="007D6806">
          <w:headerReference w:type="default" r:id="rId9"/>
          <w:footerReference w:type="default" r:id="rId10"/>
          <w:pgSz w:w="11906" w:h="16838" w:code="9"/>
          <w:pgMar w:top="794" w:right="567" w:bottom="794" w:left="1134" w:header="284" w:footer="284" w:gutter="0"/>
          <w:cols w:space="708"/>
          <w:docGrid w:linePitch="360"/>
        </w:sectPr>
      </w:pPr>
      <w:r w:rsidRPr="00880D00">
        <w:rPr>
          <w:rFonts w:ascii="Times New Roman" w:hAnsi="Times New Roman" w:cs="Times New Roman"/>
          <w:sz w:val="20"/>
          <w:szCs w:val="20"/>
          <w:lang w:eastAsia="ru-RU"/>
        </w:rPr>
        <w:t xml:space="preserve">  </w:t>
      </w:r>
      <w:r w:rsidR="00E3127D" w:rsidRPr="00880D00">
        <w:rPr>
          <w:rFonts w:ascii="Times New Roman" w:hAnsi="Times New Roman" w:cs="Times New Roman"/>
          <w:sz w:val="20"/>
          <w:szCs w:val="20"/>
          <w:lang w:eastAsia="ru-RU"/>
        </w:rPr>
        <w:t xml:space="preserve"> </w:t>
      </w:r>
    </w:p>
    <w:p w:rsidR="002C4840" w:rsidRPr="007231CE" w:rsidRDefault="002C4840" w:rsidP="002C4840">
      <w:pPr>
        <w:spacing w:after="0" w:line="240" w:lineRule="auto"/>
        <w:ind w:firstLine="562"/>
        <w:jc w:val="both"/>
        <w:rPr>
          <w:rFonts w:ascii="Times New Roman" w:hAnsi="Times New Roman" w:cs="Times New Roman"/>
          <w:b/>
          <w:bCs/>
          <w:sz w:val="24"/>
          <w:szCs w:val="24"/>
          <w:lang w:eastAsia="ru-RU"/>
        </w:rPr>
      </w:pPr>
    </w:p>
    <w:p w:rsidR="005E30FC" w:rsidRPr="00542A59" w:rsidRDefault="005E30FC" w:rsidP="009121C7">
      <w:pPr>
        <w:spacing w:after="0" w:line="240" w:lineRule="auto"/>
        <w:ind w:firstLine="562"/>
        <w:jc w:val="both"/>
        <w:rPr>
          <w:rFonts w:ascii="Times New Roman" w:hAnsi="Times New Roman" w:cs="Times New Roman"/>
          <w:sz w:val="24"/>
          <w:szCs w:val="24"/>
          <w:lang w:eastAsia="ru-RU"/>
        </w:rPr>
      </w:pPr>
    </w:p>
    <w:sectPr w:rsidR="005E30FC" w:rsidRPr="00542A59" w:rsidSect="009B533E">
      <w:footerReference w:type="default" r:id="rId11"/>
      <w:pgSz w:w="11906" w:h="16838" w:code="9"/>
      <w:pgMar w:top="851" w:right="851" w:bottom="851"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46" w:rsidRDefault="00F63C46" w:rsidP="00E17107">
      <w:pPr>
        <w:spacing w:after="0" w:line="240" w:lineRule="auto"/>
      </w:pPr>
      <w:r>
        <w:separator/>
      </w:r>
    </w:p>
  </w:endnote>
  <w:endnote w:type="continuationSeparator" w:id="0">
    <w:p w:rsidR="00F63C46" w:rsidRDefault="00F63C46" w:rsidP="00E1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377" w:rsidRPr="00285BD4" w:rsidRDefault="00312E79" w:rsidP="009B533E">
    <w:pPr>
      <w:pStyle w:val="2"/>
      <w:jc w:val="center"/>
      <w:rPr>
        <w:rFonts w:ascii="Times New Roman" w:hAnsi="Times New Roman"/>
      </w:rPr>
    </w:pPr>
    <w:r w:rsidRPr="00285BD4">
      <w:rPr>
        <w:rFonts w:ascii="Times New Roman" w:hAnsi="Times New Roman"/>
      </w:rPr>
      <w:t>От Заказчика</w:t>
    </w:r>
    <w:r w:rsidR="00CE2627" w:rsidRPr="00285BD4">
      <w:rPr>
        <w:rFonts w:ascii="Times New Roman" w:hAnsi="Times New Roman"/>
      </w:rPr>
      <w:t xml:space="preserve">: </w:t>
    </w:r>
    <w:r w:rsidRPr="00285BD4">
      <w:rPr>
        <w:rFonts w:ascii="Times New Roman" w:hAnsi="Times New Roman"/>
      </w:rPr>
      <w:t>________</w:t>
    </w:r>
    <w:r w:rsidR="00CE2627" w:rsidRPr="00285BD4">
      <w:rPr>
        <w:rFonts w:ascii="Times New Roman" w:hAnsi="Times New Roman"/>
      </w:rPr>
      <w:t>__</w:t>
    </w:r>
    <w:r w:rsidRPr="00285BD4">
      <w:rPr>
        <w:rFonts w:ascii="Times New Roman" w:hAnsi="Times New Roman"/>
      </w:rPr>
      <w:t>___</w:t>
    </w:r>
    <w:r w:rsidR="00CE2627" w:rsidRPr="00285BD4">
      <w:rPr>
        <w:rFonts w:ascii="Times New Roman" w:hAnsi="Times New Roman"/>
      </w:rPr>
      <w:t xml:space="preserve"> </w:t>
    </w:r>
    <w:r w:rsidR="002C60AE">
      <w:rPr>
        <w:rFonts w:ascii="Times New Roman" w:hAnsi="Times New Roman"/>
      </w:rPr>
      <w:t>Д.А. Жаворонков</w:t>
    </w:r>
    <w:r w:rsidR="00CE2627" w:rsidRPr="00285BD4">
      <w:rPr>
        <w:rFonts w:ascii="Times New Roman" w:hAnsi="Times New Roman"/>
      </w:rPr>
      <w:tab/>
    </w:r>
    <w:r w:rsidR="00CE2627" w:rsidRPr="00285BD4">
      <w:rPr>
        <w:rFonts w:ascii="Times New Roman" w:hAnsi="Times New Roman"/>
      </w:rPr>
      <w:tab/>
    </w:r>
    <w:r w:rsidR="00CE2627" w:rsidRPr="00285BD4">
      <w:rPr>
        <w:rFonts w:ascii="Times New Roman" w:hAnsi="Times New Roman"/>
      </w:rPr>
      <w:tab/>
    </w:r>
    <w:r w:rsidRPr="00285BD4">
      <w:rPr>
        <w:rFonts w:ascii="Times New Roman" w:hAnsi="Times New Roman"/>
      </w:rPr>
      <w:t>От Подрядчика</w:t>
    </w:r>
    <w:r w:rsidR="00CE2627" w:rsidRPr="00285BD4">
      <w:rPr>
        <w:rFonts w:ascii="Times New Roman" w:hAnsi="Times New Roman"/>
      </w:rPr>
      <w:t xml:space="preserve">: </w:t>
    </w:r>
    <w:r w:rsidRPr="00285BD4">
      <w:rPr>
        <w:rFonts w:ascii="Times New Roman" w:hAnsi="Times New Roman"/>
      </w:rPr>
      <w:t>__</w:t>
    </w:r>
    <w:r w:rsidR="00CE2627" w:rsidRPr="00285BD4">
      <w:rPr>
        <w:rFonts w:ascii="Times New Roman" w:hAnsi="Times New Roman"/>
      </w:rPr>
      <w:t>_____</w:t>
    </w:r>
    <w:r w:rsidRPr="00285BD4">
      <w:rPr>
        <w:rFonts w:ascii="Times New Roman" w:hAnsi="Times New Roman"/>
      </w:rPr>
      <w:t>_______</w:t>
    </w:r>
    <w:r w:rsidR="003D5DC3">
      <w:rPr>
        <w:rFonts w:ascii="Times New Roman" w:hAnsi="Times New Roman"/>
      </w:rPr>
      <w:t>А.Р. Курочкина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79" w:rsidRPr="00257212" w:rsidRDefault="00312E79" w:rsidP="002572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46" w:rsidRDefault="00F63C46" w:rsidP="00E17107">
      <w:pPr>
        <w:spacing w:after="0" w:line="240" w:lineRule="auto"/>
      </w:pPr>
      <w:r>
        <w:separator/>
      </w:r>
    </w:p>
  </w:footnote>
  <w:footnote w:type="continuationSeparator" w:id="0">
    <w:p w:rsidR="00F63C46" w:rsidRDefault="00F63C46" w:rsidP="00E17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02" w:rsidRDefault="00677802" w:rsidP="004F23DB">
    <w:pPr>
      <w:pStyle w:val="a5"/>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A3B88">
      <w:rPr>
        <w:rStyle w:val="a9"/>
        <w:noProof/>
      </w:rPr>
      <w:t>8</w:t>
    </w:r>
    <w:r>
      <w:rPr>
        <w:rStyle w:val="a9"/>
      </w:rPr>
      <w:fldChar w:fldCharType="end"/>
    </w:r>
  </w:p>
  <w:p w:rsidR="00677802" w:rsidRDefault="00677802" w:rsidP="00352A0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E79" w:rsidRDefault="00312E79" w:rsidP="00297895">
    <w:pPr>
      <w:pStyle w:val="a5"/>
      <w:ind w:left="-426" w:firstLine="426"/>
      <w:jc w:val="right"/>
    </w:pPr>
    <w:r>
      <w:fldChar w:fldCharType="begin"/>
    </w:r>
    <w:r>
      <w:instrText>PAGE   \* MERGEFORMAT</w:instrText>
    </w:r>
    <w:r>
      <w:fldChar w:fldCharType="separate"/>
    </w:r>
    <w:r w:rsidR="008A3B88">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177"/>
        </w:tabs>
        <w:ind w:left="1177" w:hanging="397"/>
      </w:pPr>
      <w:rPr>
        <w:rFonts w:ascii="Symbol" w:hAnsi="Symbol"/>
        <w:b/>
        <w:i w:val="0"/>
      </w:rPr>
    </w:lvl>
  </w:abstractNum>
  <w:abstractNum w:abstractNumId="1">
    <w:nsid w:val="139627A9"/>
    <w:multiLevelType w:val="hybridMultilevel"/>
    <w:tmpl w:val="9E048EE6"/>
    <w:lvl w:ilvl="0" w:tplc="A6522FDE">
      <w:start w:val="1"/>
      <w:numFmt w:val="decimal"/>
      <w:lvlText w:val="%1."/>
      <w:lvlJc w:val="left"/>
      <w:pPr>
        <w:ind w:left="2955" w:hanging="360"/>
      </w:pPr>
      <w:rPr>
        <w:rFonts w:hint="default"/>
      </w:rPr>
    </w:lvl>
    <w:lvl w:ilvl="1" w:tplc="04190019" w:tentative="1">
      <w:start w:val="1"/>
      <w:numFmt w:val="lowerLetter"/>
      <w:lvlText w:val="%2."/>
      <w:lvlJc w:val="left"/>
      <w:pPr>
        <w:ind w:left="3675" w:hanging="360"/>
      </w:pPr>
    </w:lvl>
    <w:lvl w:ilvl="2" w:tplc="0419001B" w:tentative="1">
      <w:start w:val="1"/>
      <w:numFmt w:val="lowerRoman"/>
      <w:lvlText w:val="%3."/>
      <w:lvlJc w:val="right"/>
      <w:pPr>
        <w:ind w:left="4395" w:hanging="180"/>
      </w:pPr>
    </w:lvl>
    <w:lvl w:ilvl="3" w:tplc="0419000F" w:tentative="1">
      <w:start w:val="1"/>
      <w:numFmt w:val="decimal"/>
      <w:lvlText w:val="%4."/>
      <w:lvlJc w:val="left"/>
      <w:pPr>
        <w:ind w:left="5115" w:hanging="360"/>
      </w:pPr>
    </w:lvl>
    <w:lvl w:ilvl="4" w:tplc="04190019" w:tentative="1">
      <w:start w:val="1"/>
      <w:numFmt w:val="lowerLetter"/>
      <w:lvlText w:val="%5."/>
      <w:lvlJc w:val="left"/>
      <w:pPr>
        <w:ind w:left="5835" w:hanging="360"/>
      </w:pPr>
    </w:lvl>
    <w:lvl w:ilvl="5" w:tplc="0419001B" w:tentative="1">
      <w:start w:val="1"/>
      <w:numFmt w:val="lowerRoman"/>
      <w:lvlText w:val="%6."/>
      <w:lvlJc w:val="right"/>
      <w:pPr>
        <w:ind w:left="6555" w:hanging="180"/>
      </w:pPr>
    </w:lvl>
    <w:lvl w:ilvl="6" w:tplc="0419000F" w:tentative="1">
      <w:start w:val="1"/>
      <w:numFmt w:val="decimal"/>
      <w:lvlText w:val="%7."/>
      <w:lvlJc w:val="left"/>
      <w:pPr>
        <w:ind w:left="7275" w:hanging="360"/>
      </w:pPr>
    </w:lvl>
    <w:lvl w:ilvl="7" w:tplc="04190019" w:tentative="1">
      <w:start w:val="1"/>
      <w:numFmt w:val="lowerLetter"/>
      <w:lvlText w:val="%8."/>
      <w:lvlJc w:val="left"/>
      <w:pPr>
        <w:ind w:left="7995" w:hanging="360"/>
      </w:pPr>
    </w:lvl>
    <w:lvl w:ilvl="8" w:tplc="0419001B" w:tentative="1">
      <w:start w:val="1"/>
      <w:numFmt w:val="lowerRoman"/>
      <w:lvlText w:val="%9."/>
      <w:lvlJc w:val="right"/>
      <w:pPr>
        <w:ind w:left="8715" w:hanging="180"/>
      </w:pPr>
    </w:lvl>
  </w:abstractNum>
  <w:abstractNum w:abstractNumId="2">
    <w:nsid w:val="42E33B29"/>
    <w:multiLevelType w:val="hybridMultilevel"/>
    <w:tmpl w:val="8CE24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BF1AFC"/>
    <w:multiLevelType w:val="multilevel"/>
    <w:tmpl w:val="E1E8392E"/>
    <w:lvl w:ilvl="0">
      <w:start w:val="10"/>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nsid w:val="68B83A9A"/>
    <w:multiLevelType w:val="multilevel"/>
    <w:tmpl w:val="C4F456CA"/>
    <w:lvl w:ilvl="0">
      <w:start w:val="10"/>
      <w:numFmt w:val="decimal"/>
      <w:lvlText w:val="%1."/>
      <w:lvlJc w:val="left"/>
      <w:pPr>
        <w:ind w:left="555" w:hanging="555"/>
      </w:pPr>
      <w:rPr>
        <w:rFonts w:hint="default"/>
      </w:rPr>
    </w:lvl>
    <w:lvl w:ilvl="1">
      <w:start w:val="1"/>
      <w:numFmt w:val="decimal"/>
      <w:lvlText w:val="%1.%2."/>
      <w:lvlJc w:val="left"/>
      <w:pPr>
        <w:ind w:left="909" w:hanging="55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69"/>
    <w:rsid w:val="00000368"/>
    <w:rsid w:val="000003B6"/>
    <w:rsid w:val="00000C25"/>
    <w:rsid w:val="00001CF6"/>
    <w:rsid w:val="00002181"/>
    <w:rsid w:val="0000338E"/>
    <w:rsid w:val="00003BAA"/>
    <w:rsid w:val="00003C32"/>
    <w:rsid w:val="00004F1E"/>
    <w:rsid w:val="00004F1F"/>
    <w:rsid w:val="00005821"/>
    <w:rsid w:val="0000748B"/>
    <w:rsid w:val="000110C0"/>
    <w:rsid w:val="00011555"/>
    <w:rsid w:val="0001281A"/>
    <w:rsid w:val="0001293E"/>
    <w:rsid w:val="00013D49"/>
    <w:rsid w:val="00017BB7"/>
    <w:rsid w:val="000213A2"/>
    <w:rsid w:val="00022075"/>
    <w:rsid w:val="0002213B"/>
    <w:rsid w:val="000224AC"/>
    <w:rsid w:val="00022A73"/>
    <w:rsid w:val="00025DE5"/>
    <w:rsid w:val="00025E4E"/>
    <w:rsid w:val="000264CD"/>
    <w:rsid w:val="00026E72"/>
    <w:rsid w:val="00027E4F"/>
    <w:rsid w:val="000303ED"/>
    <w:rsid w:val="0003172B"/>
    <w:rsid w:val="000319D4"/>
    <w:rsid w:val="0003330F"/>
    <w:rsid w:val="000337C4"/>
    <w:rsid w:val="00033BD8"/>
    <w:rsid w:val="000344FB"/>
    <w:rsid w:val="00034567"/>
    <w:rsid w:val="000346FA"/>
    <w:rsid w:val="00035C41"/>
    <w:rsid w:val="0004100B"/>
    <w:rsid w:val="00042C85"/>
    <w:rsid w:val="000440FC"/>
    <w:rsid w:val="000448A8"/>
    <w:rsid w:val="00045ABF"/>
    <w:rsid w:val="00045EBE"/>
    <w:rsid w:val="00046289"/>
    <w:rsid w:val="00046EB5"/>
    <w:rsid w:val="0005174A"/>
    <w:rsid w:val="00051CC9"/>
    <w:rsid w:val="0005321C"/>
    <w:rsid w:val="00054370"/>
    <w:rsid w:val="00054426"/>
    <w:rsid w:val="00055E63"/>
    <w:rsid w:val="0005650C"/>
    <w:rsid w:val="00062A44"/>
    <w:rsid w:val="00063024"/>
    <w:rsid w:val="000630E2"/>
    <w:rsid w:val="00063544"/>
    <w:rsid w:val="00063ABF"/>
    <w:rsid w:val="00063BDE"/>
    <w:rsid w:val="0006479D"/>
    <w:rsid w:val="00064A85"/>
    <w:rsid w:val="00064B86"/>
    <w:rsid w:val="00065BD4"/>
    <w:rsid w:val="0006607E"/>
    <w:rsid w:val="00067553"/>
    <w:rsid w:val="00071060"/>
    <w:rsid w:val="000712C7"/>
    <w:rsid w:val="00071720"/>
    <w:rsid w:val="000719B5"/>
    <w:rsid w:val="0007267B"/>
    <w:rsid w:val="00072F93"/>
    <w:rsid w:val="0007419E"/>
    <w:rsid w:val="0007433D"/>
    <w:rsid w:val="000743DC"/>
    <w:rsid w:val="000750E7"/>
    <w:rsid w:val="00075715"/>
    <w:rsid w:val="000765ED"/>
    <w:rsid w:val="00077D97"/>
    <w:rsid w:val="00081F92"/>
    <w:rsid w:val="00082228"/>
    <w:rsid w:val="0008276E"/>
    <w:rsid w:val="00083CD1"/>
    <w:rsid w:val="00083DFB"/>
    <w:rsid w:val="00084A00"/>
    <w:rsid w:val="00085AEF"/>
    <w:rsid w:val="00086404"/>
    <w:rsid w:val="00091757"/>
    <w:rsid w:val="00092097"/>
    <w:rsid w:val="0009209F"/>
    <w:rsid w:val="00092C5E"/>
    <w:rsid w:val="00092DEE"/>
    <w:rsid w:val="00092E41"/>
    <w:rsid w:val="00093834"/>
    <w:rsid w:val="00093A4C"/>
    <w:rsid w:val="00093F3F"/>
    <w:rsid w:val="00095338"/>
    <w:rsid w:val="0009567B"/>
    <w:rsid w:val="00095875"/>
    <w:rsid w:val="00095D4A"/>
    <w:rsid w:val="0009649D"/>
    <w:rsid w:val="00096D28"/>
    <w:rsid w:val="00096DF1"/>
    <w:rsid w:val="0009762D"/>
    <w:rsid w:val="000A06AF"/>
    <w:rsid w:val="000A0F52"/>
    <w:rsid w:val="000A15D2"/>
    <w:rsid w:val="000A1DFF"/>
    <w:rsid w:val="000A1E6B"/>
    <w:rsid w:val="000A21C2"/>
    <w:rsid w:val="000A2AAF"/>
    <w:rsid w:val="000A491A"/>
    <w:rsid w:val="000A5D06"/>
    <w:rsid w:val="000A6F29"/>
    <w:rsid w:val="000B056B"/>
    <w:rsid w:val="000B1086"/>
    <w:rsid w:val="000B15BE"/>
    <w:rsid w:val="000B206C"/>
    <w:rsid w:val="000B21FA"/>
    <w:rsid w:val="000B2279"/>
    <w:rsid w:val="000B3804"/>
    <w:rsid w:val="000B3EA5"/>
    <w:rsid w:val="000B468B"/>
    <w:rsid w:val="000B4A55"/>
    <w:rsid w:val="000B4D86"/>
    <w:rsid w:val="000B4F42"/>
    <w:rsid w:val="000B5AE6"/>
    <w:rsid w:val="000B75FB"/>
    <w:rsid w:val="000C052D"/>
    <w:rsid w:val="000C0B1E"/>
    <w:rsid w:val="000C2AD8"/>
    <w:rsid w:val="000C32A1"/>
    <w:rsid w:val="000C438B"/>
    <w:rsid w:val="000C524D"/>
    <w:rsid w:val="000C56C0"/>
    <w:rsid w:val="000C67E4"/>
    <w:rsid w:val="000C7346"/>
    <w:rsid w:val="000C7477"/>
    <w:rsid w:val="000D0034"/>
    <w:rsid w:val="000D0F4F"/>
    <w:rsid w:val="000D189A"/>
    <w:rsid w:val="000D19B4"/>
    <w:rsid w:val="000D2F75"/>
    <w:rsid w:val="000D42B0"/>
    <w:rsid w:val="000D5518"/>
    <w:rsid w:val="000D5678"/>
    <w:rsid w:val="000D5BCB"/>
    <w:rsid w:val="000E00E8"/>
    <w:rsid w:val="000E0BAE"/>
    <w:rsid w:val="000E1196"/>
    <w:rsid w:val="000E1A1E"/>
    <w:rsid w:val="000E20B2"/>
    <w:rsid w:val="000E3760"/>
    <w:rsid w:val="000E3E49"/>
    <w:rsid w:val="000E4A2A"/>
    <w:rsid w:val="000E4C07"/>
    <w:rsid w:val="000E72A6"/>
    <w:rsid w:val="000E785E"/>
    <w:rsid w:val="000F01F0"/>
    <w:rsid w:val="000F280C"/>
    <w:rsid w:val="000F291F"/>
    <w:rsid w:val="000F453A"/>
    <w:rsid w:val="000F6502"/>
    <w:rsid w:val="000F68B4"/>
    <w:rsid w:val="000F68C0"/>
    <w:rsid w:val="000F6A69"/>
    <w:rsid w:val="000F7917"/>
    <w:rsid w:val="0010097E"/>
    <w:rsid w:val="00101C3A"/>
    <w:rsid w:val="00102249"/>
    <w:rsid w:val="00102B59"/>
    <w:rsid w:val="00102CDB"/>
    <w:rsid w:val="00102DF6"/>
    <w:rsid w:val="00103465"/>
    <w:rsid w:val="001037B0"/>
    <w:rsid w:val="00103923"/>
    <w:rsid w:val="0010499A"/>
    <w:rsid w:val="00105CE3"/>
    <w:rsid w:val="001063CB"/>
    <w:rsid w:val="00107C3A"/>
    <w:rsid w:val="00110A25"/>
    <w:rsid w:val="001115A9"/>
    <w:rsid w:val="00112B28"/>
    <w:rsid w:val="00114429"/>
    <w:rsid w:val="0011492B"/>
    <w:rsid w:val="0011502D"/>
    <w:rsid w:val="001156B1"/>
    <w:rsid w:val="00120520"/>
    <w:rsid w:val="00120A11"/>
    <w:rsid w:val="001222FD"/>
    <w:rsid w:val="00123588"/>
    <w:rsid w:val="00123D02"/>
    <w:rsid w:val="001247FC"/>
    <w:rsid w:val="00127297"/>
    <w:rsid w:val="00127958"/>
    <w:rsid w:val="00127BE3"/>
    <w:rsid w:val="0013193A"/>
    <w:rsid w:val="00132120"/>
    <w:rsid w:val="001333B2"/>
    <w:rsid w:val="001336A9"/>
    <w:rsid w:val="00137DA0"/>
    <w:rsid w:val="00137F90"/>
    <w:rsid w:val="00141CAF"/>
    <w:rsid w:val="00142725"/>
    <w:rsid w:val="00142C0B"/>
    <w:rsid w:val="00143EF6"/>
    <w:rsid w:val="00144510"/>
    <w:rsid w:val="00144D13"/>
    <w:rsid w:val="00145573"/>
    <w:rsid w:val="001462DD"/>
    <w:rsid w:val="00146E7E"/>
    <w:rsid w:val="00147114"/>
    <w:rsid w:val="0015089D"/>
    <w:rsid w:val="001509B7"/>
    <w:rsid w:val="00151B04"/>
    <w:rsid w:val="0015464A"/>
    <w:rsid w:val="0015494C"/>
    <w:rsid w:val="001550E1"/>
    <w:rsid w:val="001556C7"/>
    <w:rsid w:val="00155A09"/>
    <w:rsid w:val="00155BFA"/>
    <w:rsid w:val="00156DFB"/>
    <w:rsid w:val="0015759F"/>
    <w:rsid w:val="0016010C"/>
    <w:rsid w:val="0016023C"/>
    <w:rsid w:val="00160763"/>
    <w:rsid w:val="00160CCB"/>
    <w:rsid w:val="00161268"/>
    <w:rsid w:val="001612D6"/>
    <w:rsid w:val="0016188E"/>
    <w:rsid w:val="00163034"/>
    <w:rsid w:val="0016329C"/>
    <w:rsid w:val="00163790"/>
    <w:rsid w:val="0016388B"/>
    <w:rsid w:val="00163D74"/>
    <w:rsid w:val="00163F08"/>
    <w:rsid w:val="001653FB"/>
    <w:rsid w:val="00165C0B"/>
    <w:rsid w:val="00165E49"/>
    <w:rsid w:val="00166102"/>
    <w:rsid w:val="001667DE"/>
    <w:rsid w:val="0016698F"/>
    <w:rsid w:val="00166A99"/>
    <w:rsid w:val="00166CA3"/>
    <w:rsid w:val="001673FA"/>
    <w:rsid w:val="00170F7D"/>
    <w:rsid w:val="00170FB6"/>
    <w:rsid w:val="001719A4"/>
    <w:rsid w:val="0017320F"/>
    <w:rsid w:val="001735FD"/>
    <w:rsid w:val="00174065"/>
    <w:rsid w:val="001746F7"/>
    <w:rsid w:val="00174D7C"/>
    <w:rsid w:val="00174F55"/>
    <w:rsid w:val="0017634A"/>
    <w:rsid w:val="00177D30"/>
    <w:rsid w:val="00184485"/>
    <w:rsid w:val="00184B4D"/>
    <w:rsid w:val="0018541E"/>
    <w:rsid w:val="00185FA6"/>
    <w:rsid w:val="0018662C"/>
    <w:rsid w:val="00186C9F"/>
    <w:rsid w:val="001901FC"/>
    <w:rsid w:val="0019143D"/>
    <w:rsid w:val="00192AA5"/>
    <w:rsid w:val="00192F53"/>
    <w:rsid w:val="0019355B"/>
    <w:rsid w:val="00193708"/>
    <w:rsid w:val="001937D1"/>
    <w:rsid w:val="0019403F"/>
    <w:rsid w:val="00196735"/>
    <w:rsid w:val="001977EB"/>
    <w:rsid w:val="001977FD"/>
    <w:rsid w:val="00197FE9"/>
    <w:rsid w:val="001A37CF"/>
    <w:rsid w:val="001A3CE2"/>
    <w:rsid w:val="001A44EB"/>
    <w:rsid w:val="001A4B2B"/>
    <w:rsid w:val="001A4FA4"/>
    <w:rsid w:val="001A5B9B"/>
    <w:rsid w:val="001A6314"/>
    <w:rsid w:val="001A645C"/>
    <w:rsid w:val="001B105E"/>
    <w:rsid w:val="001B198A"/>
    <w:rsid w:val="001B2D03"/>
    <w:rsid w:val="001B3416"/>
    <w:rsid w:val="001B3C71"/>
    <w:rsid w:val="001B46D9"/>
    <w:rsid w:val="001B4710"/>
    <w:rsid w:val="001B55C3"/>
    <w:rsid w:val="001B7B62"/>
    <w:rsid w:val="001C020A"/>
    <w:rsid w:val="001C24AC"/>
    <w:rsid w:val="001C348A"/>
    <w:rsid w:val="001C391E"/>
    <w:rsid w:val="001C412B"/>
    <w:rsid w:val="001C4331"/>
    <w:rsid w:val="001C5FFB"/>
    <w:rsid w:val="001C62C0"/>
    <w:rsid w:val="001C7CF6"/>
    <w:rsid w:val="001D1291"/>
    <w:rsid w:val="001D2601"/>
    <w:rsid w:val="001D2F8B"/>
    <w:rsid w:val="001D3C76"/>
    <w:rsid w:val="001D3D53"/>
    <w:rsid w:val="001D3F32"/>
    <w:rsid w:val="001D4028"/>
    <w:rsid w:val="001D70FB"/>
    <w:rsid w:val="001E06D4"/>
    <w:rsid w:val="001E0807"/>
    <w:rsid w:val="001E08EA"/>
    <w:rsid w:val="001E31F5"/>
    <w:rsid w:val="001E371A"/>
    <w:rsid w:val="001E4E47"/>
    <w:rsid w:val="001E55CA"/>
    <w:rsid w:val="001E68DF"/>
    <w:rsid w:val="001E7088"/>
    <w:rsid w:val="001E7C81"/>
    <w:rsid w:val="001F0311"/>
    <w:rsid w:val="001F0CEE"/>
    <w:rsid w:val="001F1488"/>
    <w:rsid w:val="001F47E5"/>
    <w:rsid w:val="001F488A"/>
    <w:rsid w:val="001F496F"/>
    <w:rsid w:val="001F4E74"/>
    <w:rsid w:val="001F5078"/>
    <w:rsid w:val="001F55DC"/>
    <w:rsid w:val="001F5A2F"/>
    <w:rsid w:val="001F5A78"/>
    <w:rsid w:val="001F5B77"/>
    <w:rsid w:val="001F62EC"/>
    <w:rsid w:val="001F6685"/>
    <w:rsid w:val="001F6C7A"/>
    <w:rsid w:val="001F720A"/>
    <w:rsid w:val="002008C6"/>
    <w:rsid w:val="00201A7B"/>
    <w:rsid w:val="002022B5"/>
    <w:rsid w:val="00203104"/>
    <w:rsid w:val="002036BD"/>
    <w:rsid w:val="002037CA"/>
    <w:rsid w:val="00203B30"/>
    <w:rsid w:val="00205252"/>
    <w:rsid w:val="0020582C"/>
    <w:rsid w:val="00205949"/>
    <w:rsid w:val="002062A3"/>
    <w:rsid w:val="00206641"/>
    <w:rsid w:val="00206EE1"/>
    <w:rsid w:val="00206F01"/>
    <w:rsid w:val="00210201"/>
    <w:rsid w:val="00210677"/>
    <w:rsid w:val="0021194B"/>
    <w:rsid w:val="00211EC4"/>
    <w:rsid w:val="00212C3E"/>
    <w:rsid w:val="00213080"/>
    <w:rsid w:val="002149BD"/>
    <w:rsid w:val="002165FF"/>
    <w:rsid w:val="002169C4"/>
    <w:rsid w:val="00216EA8"/>
    <w:rsid w:val="00216F95"/>
    <w:rsid w:val="00222574"/>
    <w:rsid w:val="00223320"/>
    <w:rsid w:val="002241EC"/>
    <w:rsid w:val="00230747"/>
    <w:rsid w:val="002315CF"/>
    <w:rsid w:val="0023237D"/>
    <w:rsid w:val="00232584"/>
    <w:rsid w:val="00232FB6"/>
    <w:rsid w:val="00234A72"/>
    <w:rsid w:val="00235B74"/>
    <w:rsid w:val="002360E4"/>
    <w:rsid w:val="002375E9"/>
    <w:rsid w:val="0024045F"/>
    <w:rsid w:val="002408D2"/>
    <w:rsid w:val="00240CC7"/>
    <w:rsid w:val="00243265"/>
    <w:rsid w:val="00244224"/>
    <w:rsid w:val="002442F0"/>
    <w:rsid w:val="00244E85"/>
    <w:rsid w:val="00245A83"/>
    <w:rsid w:val="00245BE3"/>
    <w:rsid w:val="00246146"/>
    <w:rsid w:val="0024693B"/>
    <w:rsid w:val="002469AC"/>
    <w:rsid w:val="002475F9"/>
    <w:rsid w:val="002502DA"/>
    <w:rsid w:val="002503B3"/>
    <w:rsid w:val="00250809"/>
    <w:rsid w:val="002521F0"/>
    <w:rsid w:val="00252A01"/>
    <w:rsid w:val="0025456D"/>
    <w:rsid w:val="002545BC"/>
    <w:rsid w:val="00254C06"/>
    <w:rsid w:val="00254D30"/>
    <w:rsid w:val="0025572B"/>
    <w:rsid w:val="00255B2C"/>
    <w:rsid w:val="0025640D"/>
    <w:rsid w:val="00256950"/>
    <w:rsid w:val="00256C2F"/>
    <w:rsid w:val="00256E3E"/>
    <w:rsid w:val="00256EEA"/>
    <w:rsid w:val="00257212"/>
    <w:rsid w:val="002622DE"/>
    <w:rsid w:val="00262CCA"/>
    <w:rsid w:val="00263A71"/>
    <w:rsid w:val="0026450D"/>
    <w:rsid w:val="002646E4"/>
    <w:rsid w:val="00264AA9"/>
    <w:rsid w:val="002667EE"/>
    <w:rsid w:val="00266A69"/>
    <w:rsid w:val="002670CF"/>
    <w:rsid w:val="0026780A"/>
    <w:rsid w:val="00270583"/>
    <w:rsid w:val="00271351"/>
    <w:rsid w:val="002724E8"/>
    <w:rsid w:val="00273EDD"/>
    <w:rsid w:val="0027406F"/>
    <w:rsid w:val="00274726"/>
    <w:rsid w:val="00274D7C"/>
    <w:rsid w:val="00275930"/>
    <w:rsid w:val="00277472"/>
    <w:rsid w:val="00277864"/>
    <w:rsid w:val="002778AF"/>
    <w:rsid w:val="00280EC1"/>
    <w:rsid w:val="002816F6"/>
    <w:rsid w:val="00283A31"/>
    <w:rsid w:val="00283C64"/>
    <w:rsid w:val="00283FEC"/>
    <w:rsid w:val="00284579"/>
    <w:rsid w:val="002848A8"/>
    <w:rsid w:val="00285B6A"/>
    <w:rsid w:val="00285BD4"/>
    <w:rsid w:val="00285DA8"/>
    <w:rsid w:val="00285DEA"/>
    <w:rsid w:val="0028647B"/>
    <w:rsid w:val="00286C3B"/>
    <w:rsid w:val="00286F48"/>
    <w:rsid w:val="00287935"/>
    <w:rsid w:val="00287CEF"/>
    <w:rsid w:val="0029070E"/>
    <w:rsid w:val="002907AF"/>
    <w:rsid w:val="00291666"/>
    <w:rsid w:val="0029167A"/>
    <w:rsid w:val="002933E1"/>
    <w:rsid w:val="00293BFB"/>
    <w:rsid w:val="002941E7"/>
    <w:rsid w:val="00294297"/>
    <w:rsid w:val="002947A3"/>
    <w:rsid w:val="002948FD"/>
    <w:rsid w:val="00296259"/>
    <w:rsid w:val="00297895"/>
    <w:rsid w:val="00297AD7"/>
    <w:rsid w:val="002A0F3B"/>
    <w:rsid w:val="002A3179"/>
    <w:rsid w:val="002A31AD"/>
    <w:rsid w:val="002A3932"/>
    <w:rsid w:val="002A7785"/>
    <w:rsid w:val="002B0408"/>
    <w:rsid w:val="002B176A"/>
    <w:rsid w:val="002B2669"/>
    <w:rsid w:val="002B426A"/>
    <w:rsid w:val="002B5628"/>
    <w:rsid w:val="002B6881"/>
    <w:rsid w:val="002B736D"/>
    <w:rsid w:val="002B7463"/>
    <w:rsid w:val="002B7A61"/>
    <w:rsid w:val="002C0916"/>
    <w:rsid w:val="002C14A8"/>
    <w:rsid w:val="002C33DE"/>
    <w:rsid w:val="002C45DD"/>
    <w:rsid w:val="002C4840"/>
    <w:rsid w:val="002C60AE"/>
    <w:rsid w:val="002C6669"/>
    <w:rsid w:val="002C6BD9"/>
    <w:rsid w:val="002C6D21"/>
    <w:rsid w:val="002C756F"/>
    <w:rsid w:val="002D3704"/>
    <w:rsid w:val="002D37FA"/>
    <w:rsid w:val="002D3EB6"/>
    <w:rsid w:val="002D425A"/>
    <w:rsid w:val="002D5111"/>
    <w:rsid w:val="002D584D"/>
    <w:rsid w:val="002E0359"/>
    <w:rsid w:val="002E1118"/>
    <w:rsid w:val="002E1C43"/>
    <w:rsid w:val="002E1FE0"/>
    <w:rsid w:val="002E2ACF"/>
    <w:rsid w:val="002E3698"/>
    <w:rsid w:val="002E4611"/>
    <w:rsid w:val="002E461F"/>
    <w:rsid w:val="002E6317"/>
    <w:rsid w:val="002E6821"/>
    <w:rsid w:val="002E6DCF"/>
    <w:rsid w:val="002E7211"/>
    <w:rsid w:val="002E7A67"/>
    <w:rsid w:val="002F0510"/>
    <w:rsid w:val="002F0566"/>
    <w:rsid w:val="002F0847"/>
    <w:rsid w:val="002F1945"/>
    <w:rsid w:val="002F339A"/>
    <w:rsid w:val="002F46B8"/>
    <w:rsid w:val="002F46E0"/>
    <w:rsid w:val="002F69AE"/>
    <w:rsid w:val="002F7483"/>
    <w:rsid w:val="00300AD1"/>
    <w:rsid w:val="00300E23"/>
    <w:rsid w:val="00300EDA"/>
    <w:rsid w:val="0030223D"/>
    <w:rsid w:val="003043D7"/>
    <w:rsid w:val="00305F4C"/>
    <w:rsid w:val="00306BEF"/>
    <w:rsid w:val="003073E3"/>
    <w:rsid w:val="0030746B"/>
    <w:rsid w:val="003077EB"/>
    <w:rsid w:val="00307C34"/>
    <w:rsid w:val="00307F78"/>
    <w:rsid w:val="0031144B"/>
    <w:rsid w:val="00311764"/>
    <w:rsid w:val="00311BC4"/>
    <w:rsid w:val="00312629"/>
    <w:rsid w:val="00312688"/>
    <w:rsid w:val="00312E79"/>
    <w:rsid w:val="0031377D"/>
    <w:rsid w:val="003138C3"/>
    <w:rsid w:val="00313964"/>
    <w:rsid w:val="00315013"/>
    <w:rsid w:val="003155FD"/>
    <w:rsid w:val="00316DF8"/>
    <w:rsid w:val="00317C8B"/>
    <w:rsid w:val="00317E72"/>
    <w:rsid w:val="003210D2"/>
    <w:rsid w:val="00324521"/>
    <w:rsid w:val="00324A13"/>
    <w:rsid w:val="003250A4"/>
    <w:rsid w:val="00327B8A"/>
    <w:rsid w:val="00331B79"/>
    <w:rsid w:val="0033278E"/>
    <w:rsid w:val="00332B00"/>
    <w:rsid w:val="00334D62"/>
    <w:rsid w:val="003355D0"/>
    <w:rsid w:val="00336641"/>
    <w:rsid w:val="003370F2"/>
    <w:rsid w:val="0033791A"/>
    <w:rsid w:val="00337987"/>
    <w:rsid w:val="00340CA3"/>
    <w:rsid w:val="003411DA"/>
    <w:rsid w:val="003417EC"/>
    <w:rsid w:val="0034204A"/>
    <w:rsid w:val="003428DB"/>
    <w:rsid w:val="00343269"/>
    <w:rsid w:val="00343AF3"/>
    <w:rsid w:val="00343D16"/>
    <w:rsid w:val="00345035"/>
    <w:rsid w:val="00345599"/>
    <w:rsid w:val="00346580"/>
    <w:rsid w:val="00347271"/>
    <w:rsid w:val="00347845"/>
    <w:rsid w:val="00347D9D"/>
    <w:rsid w:val="00350308"/>
    <w:rsid w:val="0035067C"/>
    <w:rsid w:val="003508A3"/>
    <w:rsid w:val="00352AD2"/>
    <w:rsid w:val="00356120"/>
    <w:rsid w:val="00356692"/>
    <w:rsid w:val="0035708A"/>
    <w:rsid w:val="003570E5"/>
    <w:rsid w:val="00360331"/>
    <w:rsid w:val="003614A1"/>
    <w:rsid w:val="00364E3D"/>
    <w:rsid w:val="00370910"/>
    <w:rsid w:val="0037174F"/>
    <w:rsid w:val="00371D66"/>
    <w:rsid w:val="00372DE0"/>
    <w:rsid w:val="00372DE7"/>
    <w:rsid w:val="00372FAF"/>
    <w:rsid w:val="00373746"/>
    <w:rsid w:val="00375A8F"/>
    <w:rsid w:val="00375DDE"/>
    <w:rsid w:val="003760B0"/>
    <w:rsid w:val="003763E4"/>
    <w:rsid w:val="00376EB8"/>
    <w:rsid w:val="00377451"/>
    <w:rsid w:val="00380242"/>
    <w:rsid w:val="00381BD1"/>
    <w:rsid w:val="00382A4F"/>
    <w:rsid w:val="00382D11"/>
    <w:rsid w:val="0038396A"/>
    <w:rsid w:val="00383E9A"/>
    <w:rsid w:val="00383F63"/>
    <w:rsid w:val="00384970"/>
    <w:rsid w:val="003857E0"/>
    <w:rsid w:val="00385C0D"/>
    <w:rsid w:val="00385EFC"/>
    <w:rsid w:val="00386284"/>
    <w:rsid w:val="0038666E"/>
    <w:rsid w:val="003866E0"/>
    <w:rsid w:val="00386900"/>
    <w:rsid w:val="0038724F"/>
    <w:rsid w:val="00387501"/>
    <w:rsid w:val="003904D5"/>
    <w:rsid w:val="0039084A"/>
    <w:rsid w:val="00390B0D"/>
    <w:rsid w:val="00391314"/>
    <w:rsid w:val="00391AA6"/>
    <w:rsid w:val="00392484"/>
    <w:rsid w:val="0039390D"/>
    <w:rsid w:val="00394261"/>
    <w:rsid w:val="00394519"/>
    <w:rsid w:val="003946E9"/>
    <w:rsid w:val="003952C0"/>
    <w:rsid w:val="003968A3"/>
    <w:rsid w:val="003973CE"/>
    <w:rsid w:val="00397A07"/>
    <w:rsid w:val="003A0483"/>
    <w:rsid w:val="003A078F"/>
    <w:rsid w:val="003A0D3A"/>
    <w:rsid w:val="003A0DCF"/>
    <w:rsid w:val="003A2DC5"/>
    <w:rsid w:val="003A3346"/>
    <w:rsid w:val="003A3AA3"/>
    <w:rsid w:val="003A41DF"/>
    <w:rsid w:val="003A4287"/>
    <w:rsid w:val="003A4C1E"/>
    <w:rsid w:val="003A661C"/>
    <w:rsid w:val="003A7244"/>
    <w:rsid w:val="003B0C44"/>
    <w:rsid w:val="003B18E2"/>
    <w:rsid w:val="003B19BB"/>
    <w:rsid w:val="003B3F5C"/>
    <w:rsid w:val="003B4666"/>
    <w:rsid w:val="003B5695"/>
    <w:rsid w:val="003B679F"/>
    <w:rsid w:val="003B6C6D"/>
    <w:rsid w:val="003B703A"/>
    <w:rsid w:val="003B7F90"/>
    <w:rsid w:val="003C0079"/>
    <w:rsid w:val="003C2149"/>
    <w:rsid w:val="003C2BB7"/>
    <w:rsid w:val="003C34DB"/>
    <w:rsid w:val="003C414E"/>
    <w:rsid w:val="003C4E48"/>
    <w:rsid w:val="003C53BC"/>
    <w:rsid w:val="003C6672"/>
    <w:rsid w:val="003C67B1"/>
    <w:rsid w:val="003C6C63"/>
    <w:rsid w:val="003C6FBB"/>
    <w:rsid w:val="003C7B49"/>
    <w:rsid w:val="003D1318"/>
    <w:rsid w:val="003D2CD6"/>
    <w:rsid w:val="003D4C34"/>
    <w:rsid w:val="003D5AC4"/>
    <w:rsid w:val="003D5DC3"/>
    <w:rsid w:val="003D645C"/>
    <w:rsid w:val="003D75A7"/>
    <w:rsid w:val="003D7A69"/>
    <w:rsid w:val="003D7E7D"/>
    <w:rsid w:val="003E006E"/>
    <w:rsid w:val="003E08E5"/>
    <w:rsid w:val="003E0B6B"/>
    <w:rsid w:val="003E1169"/>
    <w:rsid w:val="003E34BB"/>
    <w:rsid w:val="003E6050"/>
    <w:rsid w:val="003E6B81"/>
    <w:rsid w:val="003E6BD5"/>
    <w:rsid w:val="003E6D84"/>
    <w:rsid w:val="003E6E12"/>
    <w:rsid w:val="003E7905"/>
    <w:rsid w:val="003F00BF"/>
    <w:rsid w:val="003F1131"/>
    <w:rsid w:val="003F18DB"/>
    <w:rsid w:val="003F19D6"/>
    <w:rsid w:val="003F2598"/>
    <w:rsid w:val="003F3E40"/>
    <w:rsid w:val="003F536B"/>
    <w:rsid w:val="003F67CA"/>
    <w:rsid w:val="003F7086"/>
    <w:rsid w:val="003F7A1B"/>
    <w:rsid w:val="004003B6"/>
    <w:rsid w:val="004008CB"/>
    <w:rsid w:val="00400A3F"/>
    <w:rsid w:val="00400DEE"/>
    <w:rsid w:val="00400E46"/>
    <w:rsid w:val="00401BB2"/>
    <w:rsid w:val="00401D2B"/>
    <w:rsid w:val="0040330D"/>
    <w:rsid w:val="00403BEE"/>
    <w:rsid w:val="00404283"/>
    <w:rsid w:val="00406603"/>
    <w:rsid w:val="00406EA3"/>
    <w:rsid w:val="00407467"/>
    <w:rsid w:val="004076B0"/>
    <w:rsid w:val="00410EF3"/>
    <w:rsid w:val="0041115C"/>
    <w:rsid w:val="00411187"/>
    <w:rsid w:val="0041180B"/>
    <w:rsid w:val="004123CC"/>
    <w:rsid w:val="00412C02"/>
    <w:rsid w:val="00412C9E"/>
    <w:rsid w:val="00414052"/>
    <w:rsid w:val="00414BA7"/>
    <w:rsid w:val="00414CD9"/>
    <w:rsid w:val="00415221"/>
    <w:rsid w:val="004155AF"/>
    <w:rsid w:val="00415C14"/>
    <w:rsid w:val="00415E1C"/>
    <w:rsid w:val="00416368"/>
    <w:rsid w:val="00416995"/>
    <w:rsid w:val="004171BE"/>
    <w:rsid w:val="00421076"/>
    <w:rsid w:val="0042306A"/>
    <w:rsid w:val="004234A4"/>
    <w:rsid w:val="00423766"/>
    <w:rsid w:val="00424865"/>
    <w:rsid w:val="00425123"/>
    <w:rsid w:val="00425FBA"/>
    <w:rsid w:val="00430934"/>
    <w:rsid w:val="0043185B"/>
    <w:rsid w:val="00431D62"/>
    <w:rsid w:val="0043573C"/>
    <w:rsid w:val="00435FEC"/>
    <w:rsid w:val="004400C2"/>
    <w:rsid w:val="004403D0"/>
    <w:rsid w:val="00441A4E"/>
    <w:rsid w:val="00441CAE"/>
    <w:rsid w:val="0044297D"/>
    <w:rsid w:val="004433C2"/>
    <w:rsid w:val="00443748"/>
    <w:rsid w:val="00443771"/>
    <w:rsid w:val="004479AD"/>
    <w:rsid w:val="004523D2"/>
    <w:rsid w:val="0045248C"/>
    <w:rsid w:val="00452749"/>
    <w:rsid w:val="00452813"/>
    <w:rsid w:val="0045399D"/>
    <w:rsid w:val="00454E89"/>
    <w:rsid w:val="004552F7"/>
    <w:rsid w:val="00455A36"/>
    <w:rsid w:val="00455B00"/>
    <w:rsid w:val="004564DA"/>
    <w:rsid w:val="004571CB"/>
    <w:rsid w:val="00460050"/>
    <w:rsid w:val="00460B5F"/>
    <w:rsid w:val="004623AF"/>
    <w:rsid w:val="00462A48"/>
    <w:rsid w:val="0046312B"/>
    <w:rsid w:val="004632EC"/>
    <w:rsid w:val="004637DE"/>
    <w:rsid w:val="00465055"/>
    <w:rsid w:val="00465327"/>
    <w:rsid w:val="004712AC"/>
    <w:rsid w:val="0047159A"/>
    <w:rsid w:val="00471F2A"/>
    <w:rsid w:val="0047368E"/>
    <w:rsid w:val="00474445"/>
    <w:rsid w:val="004745DB"/>
    <w:rsid w:val="00476FC8"/>
    <w:rsid w:val="004776A0"/>
    <w:rsid w:val="00480227"/>
    <w:rsid w:val="00480851"/>
    <w:rsid w:val="00481F91"/>
    <w:rsid w:val="004825AD"/>
    <w:rsid w:val="004826A2"/>
    <w:rsid w:val="0048305E"/>
    <w:rsid w:val="00483CF5"/>
    <w:rsid w:val="004847B0"/>
    <w:rsid w:val="00485A5E"/>
    <w:rsid w:val="00486AE8"/>
    <w:rsid w:val="0049007C"/>
    <w:rsid w:val="00491891"/>
    <w:rsid w:val="00493638"/>
    <w:rsid w:val="00494A47"/>
    <w:rsid w:val="00494BAF"/>
    <w:rsid w:val="00496DCA"/>
    <w:rsid w:val="00497043"/>
    <w:rsid w:val="004A04F8"/>
    <w:rsid w:val="004A07E4"/>
    <w:rsid w:val="004A098F"/>
    <w:rsid w:val="004A0D60"/>
    <w:rsid w:val="004A136D"/>
    <w:rsid w:val="004A16A9"/>
    <w:rsid w:val="004A189B"/>
    <w:rsid w:val="004A300E"/>
    <w:rsid w:val="004A332A"/>
    <w:rsid w:val="004A33AE"/>
    <w:rsid w:val="004A5BA6"/>
    <w:rsid w:val="004A620E"/>
    <w:rsid w:val="004A6A0C"/>
    <w:rsid w:val="004A7710"/>
    <w:rsid w:val="004A78D4"/>
    <w:rsid w:val="004A7F0D"/>
    <w:rsid w:val="004B00AD"/>
    <w:rsid w:val="004B0151"/>
    <w:rsid w:val="004B0C80"/>
    <w:rsid w:val="004B127E"/>
    <w:rsid w:val="004B1A56"/>
    <w:rsid w:val="004B21F9"/>
    <w:rsid w:val="004B23F3"/>
    <w:rsid w:val="004B2F72"/>
    <w:rsid w:val="004B30F5"/>
    <w:rsid w:val="004B314F"/>
    <w:rsid w:val="004B378F"/>
    <w:rsid w:val="004B4499"/>
    <w:rsid w:val="004B5514"/>
    <w:rsid w:val="004B5983"/>
    <w:rsid w:val="004B5EEE"/>
    <w:rsid w:val="004B60E9"/>
    <w:rsid w:val="004B616E"/>
    <w:rsid w:val="004C2511"/>
    <w:rsid w:val="004C2824"/>
    <w:rsid w:val="004C525F"/>
    <w:rsid w:val="004C5F80"/>
    <w:rsid w:val="004C6237"/>
    <w:rsid w:val="004C6924"/>
    <w:rsid w:val="004C6CAE"/>
    <w:rsid w:val="004D19A3"/>
    <w:rsid w:val="004D2D69"/>
    <w:rsid w:val="004D4D7A"/>
    <w:rsid w:val="004D536E"/>
    <w:rsid w:val="004D5A28"/>
    <w:rsid w:val="004D5C77"/>
    <w:rsid w:val="004D63EF"/>
    <w:rsid w:val="004D70FD"/>
    <w:rsid w:val="004D7386"/>
    <w:rsid w:val="004E1021"/>
    <w:rsid w:val="004E1D5C"/>
    <w:rsid w:val="004E2184"/>
    <w:rsid w:val="004E3602"/>
    <w:rsid w:val="004E53D0"/>
    <w:rsid w:val="004E5CFF"/>
    <w:rsid w:val="004E61EC"/>
    <w:rsid w:val="004E654F"/>
    <w:rsid w:val="004E6EE2"/>
    <w:rsid w:val="004F1039"/>
    <w:rsid w:val="004F29A0"/>
    <w:rsid w:val="004F4537"/>
    <w:rsid w:val="004F4773"/>
    <w:rsid w:val="004F4C1A"/>
    <w:rsid w:val="004F551E"/>
    <w:rsid w:val="004F5909"/>
    <w:rsid w:val="004F6FFC"/>
    <w:rsid w:val="005028EA"/>
    <w:rsid w:val="00504A26"/>
    <w:rsid w:val="00504CFF"/>
    <w:rsid w:val="00504DA5"/>
    <w:rsid w:val="005055A7"/>
    <w:rsid w:val="005057CE"/>
    <w:rsid w:val="005063CA"/>
    <w:rsid w:val="00506468"/>
    <w:rsid w:val="005069EF"/>
    <w:rsid w:val="005073CF"/>
    <w:rsid w:val="00514802"/>
    <w:rsid w:val="00514A8F"/>
    <w:rsid w:val="0051519C"/>
    <w:rsid w:val="00515681"/>
    <w:rsid w:val="005167E9"/>
    <w:rsid w:val="00517301"/>
    <w:rsid w:val="00517A0A"/>
    <w:rsid w:val="00520942"/>
    <w:rsid w:val="005229CE"/>
    <w:rsid w:val="00522AF2"/>
    <w:rsid w:val="00523017"/>
    <w:rsid w:val="0052356C"/>
    <w:rsid w:val="005236D9"/>
    <w:rsid w:val="00523E88"/>
    <w:rsid w:val="00524D05"/>
    <w:rsid w:val="00525AEC"/>
    <w:rsid w:val="00526627"/>
    <w:rsid w:val="00526D1E"/>
    <w:rsid w:val="0052750F"/>
    <w:rsid w:val="00527E84"/>
    <w:rsid w:val="00530437"/>
    <w:rsid w:val="00531843"/>
    <w:rsid w:val="005329C2"/>
    <w:rsid w:val="005344B9"/>
    <w:rsid w:val="005363C7"/>
    <w:rsid w:val="00536BB3"/>
    <w:rsid w:val="0053792C"/>
    <w:rsid w:val="0054056A"/>
    <w:rsid w:val="005406F5"/>
    <w:rsid w:val="00541781"/>
    <w:rsid w:val="00541F3C"/>
    <w:rsid w:val="00542425"/>
    <w:rsid w:val="005424A2"/>
    <w:rsid w:val="0054293B"/>
    <w:rsid w:val="00542A59"/>
    <w:rsid w:val="00544945"/>
    <w:rsid w:val="00544B26"/>
    <w:rsid w:val="00544CE0"/>
    <w:rsid w:val="00545BBD"/>
    <w:rsid w:val="00546843"/>
    <w:rsid w:val="00546874"/>
    <w:rsid w:val="00546B7E"/>
    <w:rsid w:val="00546E85"/>
    <w:rsid w:val="00547BE6"/>
    <w:rsid w:val="00550594"/>
    <w:rsid w:val="00550EA3"/>
    <w:rsid w:val="00551A6A"/>
    <w:rsid w:val="00551B00"/>
    <w:rsid w:val="00551F28"/>
    <w:rsid w:val="00553302"/>
    <w:rsid w:val="00554880"/>
    <w:rsid w:val="00557193"/>
    <w:rsid w:val="0056209E"/>
    <w:rsid w:val="00564838"/>
    <w:rsid w:val="00565843"/>
    <w:rsid w:val="00565A51"/>
    <w:rsid w:val="00565BCB"/>
    <w:rsid w:val="00565CD0"/>
    <w:rsid w:val="005666F7"/>
    <w:rsid w:val="00566AF7"/>
    <w:rsid w:val="0056718E"/>
    <w:rsid w:val="00571943"/>
    <w:rsid w:val="005727DD"/>
    <w:rsid w:val="00572F5B"/>
    <w:rsid w:val="00573AAD"/>
    <w:rsid w:val="0057432C"/>
    <w:rsid w:val="00574430"/>
    <w:rsid w:val="00574AEF"/>
    <w:rsid w:val="00574F68"/>
    <w:rsid w:val="00575D1D"/>
    <w:rsid w:val="00576271"/>
    <w:rsid w:val="00576EF1"/>
    <w:rsid w:val="00577643"/>
    <w:rsid w:val="00580D33"/>
    <w:rsid w:val="005811BC"/>
    <w:rsid w:val="005813FF"/>
    <w:rsid w:val="00583640"/>
    <w:rsid w:val="005844FB"/>
    <w:rsid w:val="005848EE"/>
    <w:rsid w:val="00584EE7"/>
    <w:rsid w:val="00585060"/>
    <w:rsid w:val="00585678"/>
    <w:rsid w:val="005856FB"/>
    <w:rsid w:val="00586248"/>
    <w:rsid w:val="00586BF8"/>
    <w:rsid w:val="00587131"/>
    <w:rsid w:val="0058779E"/>
    <w:rsid w:val="00587DF2"/>
    <w:rsid w:val="00591782"/>
    <w:rsid w:val="0059193F"/>
    <w:rsid w:val="005933D9"/>
    <w:rsid w:val="005937F2"/>
    <w:rsid w:val="00593FF8"/>
    <w:rsid w:val="0059476B"/>
    <w:rsid w:val="005948BE"/>
    <w:rsid w:val="005950A9"/>
    <w:rsid w:val="00596ADB"/>
    <w:rsid w:val="00596BA6"/>
    <w:rsid w:val="005A0324"/>
    <w:rsid w:val="005A182E"/>
    <w:rsid w:val="005A1BC4"/>
    <w:rsid w:val="005A5E4A"/>
    <w:rsid w:val="005A62CA"/>
    <w:rsid w:val="005A648C"/>
    <w:rsid w:val="005A6E92"/>
    <w:rsid w:val="005A713C"/>
    <w:rsid w:val="005A7878"/>
    <w:rsid w:val="005B0A78"/>
    <w:rsid w:val="005B0F34"/>
    <w:rsid w:val="005B15F5"/>
    <w:rsid w:val="005B17AC"/>
    <w:rsid w:val="005B4080"/>
    <w:rsid w:val="005B49E9"/>
    <w:rsid w:val="005B4B3D"/>
    <w:rsid w:val="005B5027"/>
    <w:rsid w:val="005B6719"/>
    <w:rsid w:val="005B6E30"/>
    <w:rsid w:val="005C17F0"/>
    <w:rsid w:val="005C1F91"/>
    <w:rsid w:val="005C2808"/>
    <w:rsid w:val="005C3263"/>
    <w:rsid w:val="005C34F6"/>
    <w:rsid w:val="005C3769"/>
    <w:rsid w:val="005C5122"/>
    <w:rsid w:val="005D00AC"/>
    <w:rsid w:val="005D0500"/>
    <w:rsid w:val="005D07CD"/>
    <w:rsid w:val="005D0AC5"/>
    <w:rsid w:val="005D2101"/>
    <w:rsid w:val="005D2CAB"/>
    <w:rsid w:val="005D37D4"/>
    <w:rsid w:val="005D44E2"/>
    <w:rsid w:val="005D48A5"/>
    <w:rsid w:val="005D4F1F"/>
    <w:rsid w:val="005D55D3"/>
    <w:rsid w:val="005D5658"/>
    <w:rsid w:val="005D56B1"/>
    <w:rsid w:val="005D6041"/>
    <w:rsid w:val="005D6B01"/>
    <w:rsid w:val="005D748D"/>
    <w:rsid w:val="005D7B21"/>
    <w:rsid w:val="005E0B45"/>
    <w:rsid w:val="005E0DCD"/>
    <w:rsid w:val="005E30FC"/>
    <w:rsid w:val="005E33F4"/>
    <w:rsid w:val="005E3C51"/>
    <w:rsid w:val="005E4976"/>
    <w:rsid w:val="005E4A13"/>
    <w:rsid w:val="005E4AF2"/>
    <w:rsid w:val="005E5934"/>
    <w:rsid w:val="005E602B"/>
    <w:rsid w:val="005E6CD0"/>
    <w:rsid w:val="005E6FC3"/>
    <w:rsid w:val="005F1981"/>
    <w:rsid w:val="005F2D49"/>
    <w:rsid w:val="005F39B1"/>
    <w:rsid w:val="005F3DBB"/>
    <w:rsid w:val="005F4B1D"/>
    <w:rsid w:val="005F4EDA"/>
    <w:rsid w:val="005F6931"/>
    <w:rsid w:val="005F6BEF"/>
    <w:rsid w:val="005F7071"/>
    <w:rsid w:val="005F70E6"/>
    <w:rsid w:val="005F7DD0"/>
    <w:rsid w:val="00600004"/>
    <w:rsid w:val="00600304"/>
    <w:rsid w:val="00600BBC"/>
    <w:rsid w:val="006014A3"/>
    <w:rsid w:val="006014FA"/>
    <w:rsid w:val="006046DE"/>
    <w:rsid w:val="00604E24"/>
    <w:rsid w:val="006059FF"/>
    <w:rsid w:val="00606D41"/>
    <w:rsid w:val="00607612"/>
    <w:rsid w:val="0061062B"/>
    <w:rsid w:val="00610FF3"/>
    <w:rsid w:val="00611549"/>
    <w:rsid w:val="006149CB"/>
    <w:rsid w:val="006169AF"/>
    <w:rsid w:val="00616EB4"/>
    <w:rsid w:val="00617517"/>
    <w:rsid w:val="006179DE"/>
    <w:rsid w:val="00617F5A"/>
    <w:rsid w:val="006216A6"/>
    <w:rsid w:val="00623D49"/>
    <w:rsid w:val="00624196"/>
    <w:rsid w:val="00624F76"/>
    <w:rsid w:val="00625FED"/>
    <w:rsid w:val="00626754"/>
    <w:rsid w:val="00626C0E"/>
    <w:rsid w:val="00626FA3"/>
    <w:rsid w:val="0063038F"/>
    <w:rsid w:val="00630A79"/>
    <w:rsid w:val="00630A7C"/>
    <w:rsid w:val="00630CC1"/>
    <w:rsid w:val="00630FBB"/>
    <w:rsid w:val="00631334"/>
    <w:rsid w:val="006320D5"/>
    <w:rsid w:val="0063243A"/>
    <w:rsid w:val="00632912"/>
    <w:rsid w:val="0063375A"/>
    <w:rsid w:val="00633D73"/>
    <w:rsid w:val="00634973"/>
    <w:rsid w:val="00634CCA"/>
    <w:rsid w:val="00636EB8"/>
    <w:rsid w:val="006378A5"/>
    <w:rsid w:val="00640335"/>
    <w:rsid w:val="006406EE"/>
    <w:rsid w:val="00641EAE"/>
    <w:rsid w:val="00644116"/>
    <w:rsid w:val="00644435"/>
    <w:rsid w:val="00644FBE"/>
    <w:rsid w:val="00645088"/>
    <w:rsid w:val="006457AB"/>
    <w:rsid w:val="00645CDD"/>
    <w:rsid w:val="00646E64"/>
    <w:rsid w:val="006473BC"/>
    <w:rsid w:val="006475B3"/>
    <w:rsid w:val="006477D6"/>
    <w:rsid w:val="00647E1E"/>
    <w:rsid w:val="00650966"/>
    <w:rsid w:val="006519C3"/>
    <w:rsid w:val="0065253D"/>
    <w:rsid w:val="00654949"/>
    <w:rsid w:val="00654F26"/>
    <w:rsid w:val="00655303"/>
    <w:rsid w:val="0065592A"/>
    <w:rsid w:val="00656862"/>
    <w:rsid w:val="00657023"/>
    <w:rsid w:val="006570C5"/>
    <w:rsid w:val="00660FC7"/>
    <w:rsid w:val="006613FD"/>
    <w:rsid w:val="00661F83"/>
    <w:rsid w:val="00662C90"/>
    <w:rsid w:val="00664514"/>
    <w:rsid w:val="006649DA"/>
    <w:rsid w:val="00667516"/>
    <w:rsid w:val="00667C29"/>
    <w:rsid w:val="00670E0D"/>
    <w:rsid w:val="006735B0"/>
    <w:rsid w:val="00673CF5"/>
    <w:rsid w:val="0067605F"/>
    <w:rsid w:val="006761F2"/>
    <w:rsid w:val="00677517"/>
    <w:rsid w:val="00677802"/>
    <w:rsid w:val="00677E8E"/>
    <w:rsid w:val="00680273"/>
    <w:rsid w:val="006813A9"/>
    <w:rsid w:val="006819C1"/>
    <w:rsid w:val="00684661"/>
    <w:rsid w:val="00684F2A"/>
    <w:rsid w:val="00686837"/>
    <w:rsid w:val="00686DEA"/>
    <w:rsid w:val="00687155"/>
    <w:rsid w:val="00687951"/>
    <w:rsid w:val="00690B55"/>
    <w:rsid w:val="006910CE"/>
    <w:rsid w:val="00691A93"/>
    <w:rsid w:val="00691AD3"/>
    <w:rsid w:val="00691EAF"/>
    <w:rsid w:val="006921BC"/>
    <w:rsid w:val="006939F0"/>
    <w:rsid w:val="00693BB1"/>
    <w:rsid w:val="006942BE"/>
    <w:rsid w:val="006943BC"/>
    <w:rsid w:val="006959E5"/>
    <w:rsid w:val="00697ED5"/>
    <w:rsid w:val="006A12DD"/>
    <w:rsid w:val="006A3C3C"/>
    <w:rsid w:val="006A4D44"/>
    <w:rsid w:val="006A620E"/>
    <w:rsid w:val="006A6865"/>
    <w:rsid w:val="006A758C"/>
    <w:rsid w:val="006B0129"/>
    <w:rsid w:val="006B02F3"/>
    <w:rsid w:val="006B0E22"/>
    <w:rsid w:val="006B1492"/>
    <w:rsid w:val="006B4A1C"/>
    <w:rsid w:val="006B512E"/>
    <w:rsid w:val="006B5401"/>
    <w:rsid w:val="006B5504"/>
    <w:rsid w:val="006B5566"/>
    <w:rsid w:val="006B5A96"/>
    <w:rsid w:val="006B5B88"/>
    <w:rsid w:val="006B5BB6"/>
    <w:rsid w:val="006B62CF"/>
    <w:rsid w:val="006B67B9"/>
    <w:rsid w:val="006B71F7"/>
    <w:rsid w:val="006B7228"/>
    <w:rsid w:val="006B7C24"/>
    <w:rsid w:val="006B7D04"/>
    <w:rsid w:val="006B7E27"/>
    <w:rsid w:val="006C1AAD"/>
    <w:rsid w:val="006C218D"/>
    <w:rsid w:val="006C3753"/>
    <w:rsid w:val="006C6967"/>
    <w:rsid w:val="006C6E96"/>
    <w:rsid w:val="006D00DE"/>
    <w:rsid w:val="006D2CAA"/>
    <w:rsid w:val="006D31AB"/>
    <w:rsid w:val="006D382B"/>
    <w:rsid w:val="006D39D0"/>
    <w:rsid w:val="006D3EFF"/>
    <w:rsid w:val="006D4964"/>
    <w:rsid w:val="006D587D"/>
    <w:rsid w:val="006D636B"/>
    <w:rsid w:val="006D7105"/>
    <w:rsid w:val="006D73CF"/>
    <w:rsid w:val="006D7FCA"/>
    <w:rsid w:val="006E0D8A"/>
    <w:rsid w:val="006E0E20"/>
    <w:rsid w:val="006E1D2E"/>
    <w:rsid w:val="006E22AB"/>
    <w:rsid w:val="006E2EC1"/>
    <w:rsid w:val="006E4A3D"/>
    <w:rsid w:val="006E4C9D"/>
    <w:rsid w:val="006E4F4F"/>
    <w:rsid w:val="006E5A13"/>
    <w:rsid w:val="006E60F8"/>
    <w:rsid w:val="006E6B0B"/>
    <w:rsid w:val="006E6B52"/>
    <w:rsid w:val="006E765E"/>
    <w:rsid w:val="006E7FDF"/>
    <w:rsid w:val="006F00DA"/>
    <w:rsid w:val="006F2C76"/>
    <w:rsid w:val="006F342E"/>
    <w:rsid w:val="006F3533"/>
    <w:rsid w:val="006F37A0"/>
    <w:rsid w:val="006F4279"/>
    <w:rsid w:val="006F53F9"/>
    <w:rsid w:val="006F5F30"/>
    <w:rsid w:val="006F645E"/>
    <w:rsid w:val="007003AE"/>
    <w:rsid w:val="00701A91"/>
    <w:rsid w:val="00701F31"/>
    <w:rsid w:val="0070270D"/>
    <w:rsid w:val="007030E1"/>
    <w:rsid w:val="007039DA"/>
    <w:rsid w:val="00704B30"/>
    <w:rsid w:val="00704D50"/>
    <w:rsid w:val="007053B0"/>
    <w:rsid w:val="007059EF"/>
    <w:rsid w:val="00706538"/>
    <w:rsid w:val="0071016C"/>
    <w:rsid w:val="00712034"/>
    <w:rsid w:val="007124FC"/>
    <w:rsid w:val="00712595"/>
    <w:rsid w:val="0071394F"/>
    <w:rsid w:val="00714038"/>
    <w:rsid w:val="00714341"/>
    <w:rsid w:val="007143F1"/>
    <w:rsid w:val="007151A4"/>
    <w:rsid w:val="00715397"/>
    <w:rsid w:val="007154B1"/>
    <w:rsid w:val="00715532"/>
    <w:rsid w:val="00715968"/>
    <w:rsid w:val="00715B2A"/>
    <w:rsid w:val="00716995"/>
    <w:rsid w:val="007170AB"/>
    <w:rsid w:val="0071776A"/>
    <w:rsid w:val="00720598"/>
    <w:rsid w:val="0072078D"/>
    <w:rsid w:val="0072296E"/>
    <w:rsid w:val="007231CE"/>
    <w:rsid w:val="00724564"/>
    <w:rsid w:val="007245BF"/>
    <w:rsid w:val="00724E46"/>
    <w:rsid w:val="0072548D"/>
    <w:rsid w:val="0072558A"/>
    <w:rsid w:val="00730CDF"/>
    <w:rsid w:val="00730E1F"/>
    <w:rsid w:val="00731876"/>
    <w:rsid w:val="00731A88"/>
    <w:rsid w:val="00731BDD"/>
    <w:rsid w:val="007328D5"/>
    <w:rsid w:val="00732A2D"/>
    <w:rsid w:val="00732C93"/>
    <w:rsid w:val="007331D4"/>
    <w:rsid w:val="00733815"/>
    <w:rsid w:val="00734D5E"/>
    <w:rsid w:val="007356A6"/>
    <w:rsid w:val="00737C37"/>
    <w:rsid w:val="00740233"/>
    <w:rsid w:val="007411D2"/>
    <w:rsid w:val="0074121C"/>
    <w:rsid w:val="00741283"/>
    <w:rsid w:val="007423A8"/>
    <w:rsid w:val="00742E15"/>
    <w:rsid w:val="00743987"/>
    <w:rsid w:val="00743C78"/>
    <w:rsid w:val="00743D84"/>
    <w:rsid w:val="00744135"/>
    <w:rsid w:val="0074424C"/>
    <w:rsid w:val="00744B73"/>
    <w:rsid w:val="0074531A"/>
    <w:rsid w:val="007454E0"/>
    <w:rsid w:val="00746A52"/>
    <w:rsid w:val="00746B34"/>
    <w:rsid w:val="00747E26"/>
    <w:rsid w:val="0075004A"/>
    <w:rsid w:val="00750798"/>
    <w:rsid w:val="007508EB"/>
    <w:rsid w:val="007544C1"/>
    <w:rsid w:val="00754838"/>
    <w:rsid w:val="00755339"/>
    <w:rsid w:val="0075553C"/>
    <w:rsid w:val="00755B25"/>
    <w:rsid w:val="00755C72"/>
    <w:rsid w:val="00755E18"/>
    <w:rsid w:val="0075694D"/>
    <w:rsid w:val="00757CA7"/>
    <w:rsid w:val="00757E0D"/>
    <w:rsid w:val="0076031F"/>
    <w:rsid w:val="00760AED"/>
    <w:rsid w:val="007619B9"/>
    <w:rsid w:val="00762352"/>
    <w:rsid w:val="00763490"/>
    <w:rsid w:val="00764C81"/>
    <w:rsid w:val="007666AC"/>
    <w:rsid w:val="00767212"/>
    <w:rsid w:val="00767500"/>
    <w:rsid w:val="00770738"/>
    <w:rsid w:val="00770A24"/>
    <w:rsid w:val="007711E1"/>
    <w:rsid w:val="007725BA"/>
    <w:rsid w:val="007766D3"/>
    <w:rsid w:val="00776FF4"/>
    <w:rsid w:val="0077782F"/>
    <w:rsid w:val="007801BB"/>
    <w:rsid w:val="00781D74"/>
    <w:rsid w:val="00782524"/>
    <w:rsid w:val="00782C06"/>
    <w:rsid w:val="00782D0B"/>
    <w:rsid w:val="00783324"/>
    <w:rsid w:val="00783C93"/>
    <w:rsid w:val="00784D65"/>
    <w:rsid w:val="00787AE3"/>
    <w:rsid w:val="007908A6"/>
    <w:rsid w:val="007908D8"/>
    <w:rsid w:val="00790B70"/>
    <w:rsid w:val="0079143D"/>
    <w:rsid w:val="00791987"/>
    <w:rsid w:val="00791EB4"/>
    <w:rsid w:val="007964AE"/>
    <w:rsid w:val="00796C5D"/>
    <w:rsid w:val="00796E5D"/>
    <w:rsid w:val="00796F11"/>
    <w:rsid w:val="00796FDE"/>
    <w:rsid w:val="00797F66"/>
    <w:rsid w:val="007A1027"/>
    <w:rsid w:val="007A191A"/>
    <w:rsid w:val="007A1DC3"/>
    <w:rsid w:val="007A215E"/>
    <w:rsid w:val="007A2C05"/>
    <w:rsid w:val="007A3923"/>
    <w:rsid w:val="007A3AFD"/>
    <w:rsid w:val="007A3BA0"/>
    <w:rsid w:val="007A42AA"/>
    <w:rsid w:val="007A4BA8"/>
    <w:rsid w:val="007A4CCF"/>
    <w:rsid w:val="007A4E48"/>
    <w:rsid w:val="007A4F6A"/>
    <w:rsid w:val="007B00E0"/>
    <w:rsid w:val="007B04CC"/>
    <w:rsid w:val="007B06C2"/>
    <w:rsid w:val="007B1329"/>
    <w:rsid w:val="007B1496"/>
    <w:rsid w:val="007B2246"/>
    <w:rsid w:val="007B2A32"/>
    <w:rsid w:val="007B3691"/>
    <w:rsid w:val="007B4141"/>
    <w:rsid w:val="007B45DE"/>
    <w:rsid w:val="007B4E14"/>
    <w:rsid w:val="007B7755"/>
    <w:rsid w:val="007C0C01"/>
    <w:rsid w:val="007C2A94"/>
    <w:rsid w:val="007C7CA2"/>
    <w:rsid w:val="007D00ED"/>
    <w:rsid w:val="007D01AA"/>
    <w:rsid w:val="007D07B5"/>
    <w:rsid w:val="007D104F"/>
    <w:rsid w:val="007D1554"/>
    <w:rsid w:val="007D1CC6"/>
    <w:rsid w:val="007D2D5F"/>
    <w:rsid w:val="007D30DA"/>
    <w:rsid w:val="007D3B06"/>
    <w:rsid w:val="007D3F6F"/>
    <w:rsid w:val="007D4F85"/>
    <w:rsid w:val="007D5B6D"/>
    <w:rsid w:val="007D6806"/>
    <w:rsid w:val="007D7274"/>
    <w:rsid w:val="007D77D5"/>
    <w:rsid w:val="007D7C22"/>
    <w:rsid w:val="007E397E"/>
    <w:rsid w:val="007E42B3"/>
    <w:rsid w:val="007E42C9"/>
    <w:rsid w:val="007E6550"/>
    <w:rsid w:val="007E689B"/>
    <w:rsid w:val="007E7467"/>
    <w:rsid w:val="007F05DF"/>
    <w:rsid w:val="007F139D"/>
    <w:rsid w:val="007F295E"/>
    <w:rsid w:val="007F4176"/>
    <w:rsid w:val="007F44EA"/>
    <w:rsid w:val="007F4F11"/>
    <w:rsid w:val="007F50D6"/>
    <w:rsid w:val="007F5132"/>
    <w:rsid w:val="007F5C9C"/>
    <w:rsid w:val="007F5D79"/>
    <w:rsid w:val="007F6B89"/>
    <w:rsid w:val="007F6C21"/>
    <w:rsid w:val="007F73F5"/>
    <w:rsid w:val="00800203"/>
    <w:rsid w:val="00800F34"/>
    <w:rsid w:val="008018BB"/>
    <w:rsid w:val="008021C6"/>
    <w:rsid w:val="00803205"/>
    <w:rsid w:val="00803888"/>
    <w:rsid w:val="00805FB1"/>
    <w:rsid w:val="00806A2E"/>
    <w:rsid w:val="00806CE8"/>
    <w:rsid w:val="00807C6E"/>
    <w:rsid w:val="00807C93"/>
    <w:rsid w:val="00807D3A"/>
    <w:rsid w:val="00811523"/>
    <w:rsid w:val="008119D8"/>
    <w:rsid w:val="0081338D"/>
    <w:rsid w:val="00813D38"/>
    <w:rsid w:val="008143BC"/>
    <w:rsid w:val="008147AB"/>
    <w:rsid w:val="00814B97"/>
    <w:rsid w:val="00816085"/>
    <w:rsid w:val="00817CF2"/>
    <w:rsid w:val="0082089E"/>
    <w:rsid w:val="00821D96"/>
    <w:rsid w:val="008222CE"/>
    <w:rsid w:val="008232CE"/>
    <w:rsid w:val="008241A5"/>
    <w:rsid w:val="00824C46"/>
    <w:rsid w:val="008253F6"/>
    <w:rsid w:val="00825A03"/>
    <w:rsid w:val="008261B5"/>
    <w:rsid w:val="00827840"/>
    <w:rsid w:val="008301E0"/>
    <w:rsid w:val="00831621"/>
    <w:rsid w:val="008323F6"/>
    <w:rsid w:val="0083258A"/>
    <w:rsid w:val="00832A1B"/>
    <w:rsid w:val="00832C6B"/>
    <w:rsid w:val="008346AB"/>
    <w:rsid w:val="0083638C"/>
    <w:rsid w:val="008379B2"/>
    <w:rsid w:val="0084204C"/>
    <w:rsid w:val="00842243"/>
    <w:rsid w:val="00843139"/>
    <w:rsid w:val="00843397"/>
    <w:rsid w:val="00843D5E"/>
    <w:rsid w:val="00844432"/>
    <w:rsid w:val="008449E3"/>
    <w:rsid w:val="008450FE"/>
    <w:rsid w:val="0084611E"/>
    <w:rsid w:val="00846958"/>
    <w:rsid w:val="00846C60"/>
    <w:rsid w:val="00850AB4"/>
    <w:rsid w:val="00850C38"/>
    <w:rsid w:val="00850CBA"/>
    <w:rsid w:val="00851BC7"/>
    <w:rsid w:val="00852302"/>
    <w:rsid w:val="00852C8B"/>
    <w:rsid w:val="008543A9"/>
    <w:rsid w:val="00855311"/>
    <w:rsid w:val="00855577"/>
    <w:rsid w:val="00856A2D"/>
    <w:rsid w:val="00857ADA"/>
    <w:rsid w:val="00860762"/>
    <w:rsid w:val="00861ADB"/>
    <w:rsid w:val="00862D06"/>
    <w:rsid w:val="008657DF"/>
    <w:rsid w:val="008667E4"/>
    <w:rsid w:val="0087068C"/>
    <w:rsid w:val="00871883"/>
    <w:rsid w:val="00871B81"/>
    <w:rsid w:val="00872E7E"/>
    <w:rsid w:val="0087333F"/>
    <w:rsid w:val="00873B2D"/>
    <w:rsid w:val="008742FA"/>
    <w:rsid w:val="00877D9E"/>
    <w:rsid w:val="00880CDE"/>
    <w:rsid w:val="00880D00"/>
    <w:rsid w:val="008820AB"/>
    <w:rsid w:val="00882ADC"/>
    <w:rsid w:val="00882D9C"/>
    <w:rsid w:val="00882DC3"/>
    <w:rsid w:val="00883128"/>
    <w:rsid w:val="00884E57"/>
    <w:rsid w:val="00884FA8"/>
    <w:rsid w:val="00885573"/>
    <w:rsid w:val="00885635"/>
    <w:rsid w:val="00885680"/>
    <w:rsid w:val="0088571F"/>
    <w:rsid w:val="00885DFD"/>
    <w:rsid w:val="00887656"/>
    <w:rsid w:val="00887E50"/>
    <w:rsid w:val="00890E34"/>
    <w:rsid w:val="00891200"/>
    <w:rsid w:val="008913FB"/>
    <w:rsid w:val="00891DD6"/>
    <w:rsid w:val="008923FA"/>
    <w:rsid w:val="0089336E"/>
    <w:rsid w:val="008960C7"/>
    <w:rsid w:val="00896B36"/>
    <w:rsid w:val="00897C54"/>
    <w:rsid w:val="008A1737"/>
    <w:rsid w:val="008A1A0B"/>
    <w:rsid w:val="008A1A0F"/>
    <w:rsid w:val="008A1C38"/>
    <w:rsid w:val="008A1EE8"/>
    <w:rsid w:val="008A2D21"/>
    <w:rsid w:val="008A2EC7"/>
    <w:rsid w:val="008A3B88"/>
    <w:rsid w:val="008A3E80"/>
    <w:rsid w:val="008A576D"/>
    <w:rsid w:val="008A59AE"/>
    <w:rsid w:val="008A7C7B"/>
    <w:rsid w:val="008A7DCA"/>
    <w:rsid w:val="008B12C1"/>
    <w:rsid w:val="008B1522"/>
    <w:rsid w:val="008B1F49"/>
    <w:rsid w:val="008B243B"/>
    <w:rsid w:val="008B36E8"/>
    <w:rsid w:val="008B39A8"/>
    <w:rsid w:val="008B4383"/>
    <w:rsid w:val="008C0041"/>
    <w:rsid w:val="008C0590"/>
    <w:rsid w:val="008C0756"/>
    <w:rsid w:val="008C134F"/>
    <w:rsid w:val="008C1738"/>
    <w:rsid w:val="008C1E6F"/>
    <w:rsid w:val="008C2957"/>
    <w:rsid w:val="008C399A"/>
    <w:rsid w:val="008C444E"/>
    <w:rsid w:val="008C6CB1"/>
    <w:rsid w:val="008D0C43"/>
    <w:rsid w:val="008D0C44"/>
    <w:rsid w:val="008D18A5"/>
    <w:rsid w:val="008D2758"/>
    <w:rsid w:val="008D5423"/>
    <w:rsid w:val="008D5971"/>
    <w:rsid w:val="008D6B40"/>
    <w:rsid w:val="008D6B81"/>
    <w:rsid w:val="008D7638"/>
    <w:rsid w:val="008D7664"/>
    <w:rsid w:val="008E2BFD"/>
    <w:rsid w:val="008E3373"/>
    <w:rsid w:val="008E3456"/>
    <w:rsid w:val="008E3ABF"/>
    <w:rsid w:val="008E4327"/>
    <w:rsid w:val="008E4DCD"/>
    <w:rsid w:val="008E6A74"/>
    <w:rsid w:val="008E768C"/>
    <w:rsid w:val="008F0719"/>
    <w:rsid w:val="008F150C"/>
    <w:rsid w:val="008F16AB"/>
    <w:rsid w:val="008F1C80"/>
    <w:rsid w:val="008F2347"/>
    <w:rsid w:val="008F35AA"/>
    <w:rsid w:val="008F3B49"/>
    <w:rsid w:val="008F54A0"/>
    <w:rsid w:val="008F68ED"/>
    <w:rsid w:val="00900BF8"/>
    <w:rsid w:val="00900F61"/>
    <w:rsid w:val="00901467"/>
    <w:rsid w:val="00901F3F"/>
    <w:rsid w:val="00902A6F"/>
    <w:rsid w:val="00902BF4"/>
    <w:rsid w:val="00903B41"/>
    <w:rsid w:val="00903B9D"/>
    <w:rsid w:val="00903F32"/>
    <w:rsid w:val="009046B1"/>
    <w:rsid w:val="00905648"/>
    <w:rsid w:val="009066B1"/>
    <w:rsid w:val="00906914"/>
    <w:rsid w:val="0091141D"/>
    <w:rsid w:val="0091171C"/>
    <w:rsid w:val="009121C7"/>
    <w:rsid w:val="00912CAC"/>
    <w:rsid w:val="0091363C"/>
    <w:rsid w:val="009152D2"/>
    <w:rsid w:val="00915660"/>
    <w:rsid w:val="00916287"/>
    <w:rsid w:val="00917507"/>
    <w:rsid w:val="00917AAE"/>
    <w:rsid w:val="00917ED8"/>
    <w:rsid w:val="00917F7E"/>
    <w:rsid w:val="00920399"/>
    <w:rsid w:val="009214A9"/>
    <w:rsid w:val="009224F7"/>
    <w:rsid w:val="009242C5"/>
    <w:rsid w:val="00925E3E"/>
    <w:rsid w:val="009304AB"/>
    <w:rsid w:val="00931E15"/>
    <w:rsid w:val="00932443"/>
    <w:rsid w:val="00932525"/>
    <w:rsid w:val="00932983"/>
    <w:rsid w:val="0093374C"/>
    <w:rsid w:val="00934717"/>
    <w:rsid w:val="009348E5"/>
    <w:rsid w:val="00935F18"/>
    <w:rsid w:val="00936002"/>
    <w:rsid w:val="009365DF"/>
    <w:rsid w:val="00936611"/>
    <w:rsid w:val="00937EC4"/>
    <w:rsid w:val="00944087"/>
    <w:rsid w:val="0094500E"/>
    <w:rsid w:val="009458E2"/>
    <w:rsid w:val="009461AB"/>
    <w:rsid w:val="00946977"/>
    <w:rsid w:val="009502BB"/>
    <w:rsid w:val="0095131F"/>
    <w:rsid w:val="009518CF"/>
    <w:rsid w:val="00952203"/>
    <w:rsid w:val="0095284F"/>
    <w:rsid w:val="00954C9A"/>
    <w:rsid w:val="009557A4"/>
    <w:rsid w:val="00956228"/>
    <w:rsid w:val="00957E60"/>
    <w:rsid w:val="009605A1"/>
    <w:rsid w:val="00960F79"/>
    <w:rsid w:val="00962244"/>
    <w:rsid w:val="00963F7E"/>
    <w:rsid w:val="00965639"/>
    <w:rsid w:val="009658F0"/>
    <w:rsid w:val="00965D25"/>
    <w:rsid w:val="0096634D"/>
    <w:rsid w:val="0096650D"/>
    <w:rsid w:val="009669DC"/>
    <w:rsid w:val="00966B04"/>
    <w:rsid w:val="0096703F"/>
    <w:rsid w:val="009677DF"/>
    <w:rsid w:val="00967F02"/>
    <w:rsid w:val="009708CE"/>
    <w:rsid w:val="00970CFF"/>
    <w:rsid w:val="00970E44"/>
    <w:rsid w:val="00971CEB"/>
    <w:rsid w:val="00971E78"/>
    <w:rsid w:val="009737F7"/>
    <w:rsid w:val="00975245"/>
    <w:rsid w:val="00975323"/>
    <w:rsid w:val="009754FB"/>
    <w:rsid w:val="00975864"/>
    <w:rsid w:val="00975F21"/>
    <w:rsid w:val="00976907"/>
    <w:rsid w:val="00976F10"/>
    <w:rsid w:val="00977C4E"/>
    <w:rsid w:val="009801F0"/>
    <w:rsid w:val="00983BE4"/>
    <w:rsid w:val="00984567"/>
    <w:rsid w:val="009845A3"/>
    <w:rsid w:val="0098496E"/>
    <w:rsid w:val="00985300"/>
    <w:rsid w:val="0098580B"/>
    <w:rsid w:val="009907DA"/>
    <w:rsid w:val="00992F69"/>
    <w:rsid w:val="00993C39"/>
    <w:rsid w:val="00993D2C"/>
    <w:rsid w:val="00993E8E"/>
    <w:rsid w:val="00995E0A"/>
    <w:rsid w:val="00996C20"/>
    <w:rsid w:val="00996C67"/>
    <w:rsid w:val="009979B0"/>
    <w:rsid w:val="009A0B69"/>
    <w:rsid w:val="009A0F9C"/>
    <w:rsid w:val="009A17B3"/>
    <w:rsid w:val="009A23AB"/>
    <w:rsid w:val="009A3167"/>
    <w:rsid w:val="009A5AAE"/>
    <w:rsid w:val="009A6278"/>
    <w:rsid w:val="009A7703"/>
    <w:rsid w:val="009B0467"/>
    <w:rsid w:val="009B0A90"/>
    <w:rsid w:val="009B238C"/>
    <w:rsid w:val="009B2B67"/>
    <w:rsid w:val="009B2E10"/>
    <w:rsid w:val="009B42D4"/>
    <w:rsid w:val="009B533E"/>
    <w:rsid w:val="009B58A5"/>
    <w:rsid w:val="009B58F6"/>
    <w:rsid w:val="009B6A2C"/>
    <w:rsid w:val="009B78FE"/>
    <w:rsid w:val="009B7926"/>
    <w:rsid w:val="009C0E97"/>
    <w:rsid w:val="009C13C7"/>
    <w:rsid w:val="009C1565"/>
    <w:rsid w:val="009C2340"/>
    <w:rsid w:val="009C2EF9"/>
    <w:rsid w:val="009C39C2"/>
    <w:rsid w:val="009C42CC"/>
    <w:rsid w:val="009C4602"/>
    <w:rsid w:val="009C4945"/>
    <w:rsid w:val="009C4DD4"/>
    <w:rsid w:val="009C685F"/>
    <w:rsid w:val="009C76B8"/>
    <w:rsid w:val="009D05C1"/>
    <w:rsid w:val="009D293F"/>
    <w:rsid w:val="009D2DBC"/>
    <w:rsid w:val="009D2E12"/>
    <w:rsid w:val="009D4280"/>
    <w:rsid w:val="009D4E97"/>
    <w:rsid w:val="009D4F2B"/>
    <w:rsid w:val="009D50AD"/>
    <w:rsid w:val="009E1325"/>
    <w:rsid w:val="009E1E99"/>
    <w:rsid w:val="009E3ED7"/>
    <w:rsid w:val="009E5552"/>
    <w:rsid w:val="009E5CC5"/>
    <w:rsid w:val="009E781F"/>
    <w:rsid w:val="009F0856"/>
    <w:rsid w:val="009F0A96"/>
    <w:rsid w:val="009F1188"/>
    <w:rsid w:val="009F1E95"/>
    <w:rsid w:val="009F2567"/>
    <w:rsid w:val="009F2796"/>
    <w:rsid w:val="009F3819"/>
    <w:rsid w:val="009F4E2A"/>
    <w:rsid w:val="009F520F"/>
    <w:rsid w:val="009F5691"/>
    <w:rsid w:val="009F5CED"/>
    <w:rsid w:val="009F5DEE"/>
    <w:rsid w:val="009F64BA"/>
    <w:rsid w:val="009F64D1"/>
    <w:rsid w:val="009F6674"/>
    <w:rsid w:val="009F68CB"/>
    <w:rsid w:val="009F6C73"/>
    <w:rsid w:val="009F719A"/>
    <w:rsid w:val="00A00377"/>
    <w:rsid w:val="00A018F5"/>
    <w:rsid w:val="00A03C24"/>
    <w:rsid w:val="00A045A8"/>
    <w:rsid w:val="00A05206"/>
    <w:rsid w:val="00A05376"/>
    <w:rsid w:val="00A062BF"/>
    <w:rsid w:val="00A06A51"/>
    <w:rsid w:val="00A06B74"/>
    <w:rsid w:val="00A07488"/>
    <w:rsid w:val="00A07FD7"/>
    <w:rsid w:val="00A11711"/>
    <w:rsid w:val="00A11E9E"/>
    <w:rsid w:val="00A125CC"/>
    <w:rsid w:val="00A12BF0"/>
    <w:rsid w:val="00A13407"/>
    <w:rsid w:val="00A139AC"/>
    <w:rsid w:val="00A20447"/>
    <w:rsid w:val="00A204DE"/>
    <w:rsid w:val="00A207B8"/>
    <w:rsid w:val="00A20B53"/>
    <w:rsid w:val="00A20E50"/>
    <w:rsid w:val="00A213F1"/>
    <w:rsid w:val="00A215F1"/>
    <w:rsid w:val="00A2163F"/>
    <w:rsid w:val="00A21FB7"/>
    <w:rsid w:val="00A22137"/>
    <w:rsid w:val="00A240A7"/>
    <w:rsid w:val="00A24A7C"/>
    <w:rsid w:val="00A26F47"/>
    <w:rsid w:val="00A3003E"/>
    <w:rsid w:val="00A30182"/>
    <w:rsid w:val="00A338C6"/>
    <w:rsid w:val="00A33C09"/>
    <w:rsid w:val="00A341CC"/>
    <w:rsid w:val="00A34BA0"/>
    <w:rsid w:val="00A34CEC"/>
    <w:rsid w:val="00A36561"/>
    <w:rsid w:val="00A3686E"/>
    <w:rsid w:val="00A36F5D"/>
    <w:rsid w:val="00A37186"/>
    <w:rsid w:val="00A3759B"/>
    <w:rsid w:val="00A37639"/>
    <w:rsid w:val="00A411F3"/>
    <w:rsid w:val="00A4187C"/>
    <w:rsid w:val="00A41905"/>
    <w:rsid w:val="00A41B40"/>
    <w:rsid w:val="00A420D0"/>
    <w:rsid w:val="00A42548"/>
    <w:rsid w:val="00A42F0E"/>
    <w:rsid w:val="00A4357F"/>
    <w:rsid w:val="00A43B6B"/>
    <w:rsid w:val="00A45447"/>
    <w:rsid w:val="00A463C2"/>
    <w:rsid w:val="00A4694C"/>
    <w:rsid w:val="00A469A3"/>
    <w:rsid w:val="00A47958"/>
    <w:rsid w:val="00A47A01"/>
    <w:rsid w:val="00A47A7E"/>
    <w:rsid w:val="00A504CB"/>
    <w:rsid w:val="00A50FB2"/>
    <w:rsid w:val="00A521EC"/>
    <w:rsid w:val="00A52CDB"/>
    <w:rsid w:val="00A54776"/>
    <w:rsid w:val="00A54898"/>
    <w:rsid w:val="00A557CB"/>
    <w:rsid w:val="00A56808"/>
    <w:rsid w:val="00A56E24"/>
    <w:rsid w:val="00A5700E"/>
    <w:rsid w:val="00A5792F"/>
    <w:rsid w:val="00A57D3C"/>
    <w:rsid w:val="00A609E4"/>
    <w:rsid w:val="00A60DF8"/>
    <w:rsid w:val="00A61A5D"/>
    <w:rsid w:val="00A61E23"/>
    <w:rsid w:val="00A61FBA"/>
    <w:rsid w:val="00A62A4A"/>
    <w:rsid w:val="00A63DB5"/>
    <w:rsid w:val="00A64304"/>
    <w:rsid w:val="00A64B21"/>
    <w:rsid w:val="00A65845"/>
    <w:rsid w:val="00A66D66"/>
    <w:rsid w:val="00A677CC"/>
    <w:rsid w:val="00A67841"/>
    <w:rsid w:val="00A72112"/>
    <w:rsid w:val="00A728F4"/>
    <w:rsid w:val="00A73276"/>
    <w:rsid w:val="00A73F24"/>
    <w:rsid w:val="00A7438B"/>
    <w:rsid w:val="00A74938"/>
    <w:rsid w:val="00A75EBB"/>
    <w:rsid w:val="00A760AF"/>
    <w:rsid w:val="00A81723"/>
    <w:rsid w:val="00A81BE3"/>
    <w:rsid w:val="00A8259A"/>
    <w:rsid w:val="00A84B4B"/>
    <w:rsid w:val="00A85632"/>
    <w:rsid w:val="00A85E12"/>
    <w:rsid w:val="00A85E4E"/>
    <w:rsid w:val="00A85FC9"/>
    <w:rsid w:val="00A86536"/>
    <w:rsid w:val="00A87AA2"/>
    <w:rsid w:val="00A87BF2"/>
    <w:rsid w:val="00A91DB3"/>
    <w:rsid w:val="00A920C7"/>
    <w:rsid w:val="00A92C69"/>
    <w:rsid w:val="00A94181"/>
    <w:rsid w:val="00A9462D"/>
    <w:rsid w:val="00A94D66"/>
    <w:rsid w:val="00A95321"/>
    <w:rsid w:val="00A962D6"/>
    <w:rsid w:val="00A96EFC"/>
    <w:rsid w:val="00A97252"/>
    <w:rsid w:val="00AA0198"/>
    <w:rsid w:val="00AA4218"/>
    <w:rsid w:val="00AA5801"/>
    <w:rsid w:val="00AA6347"/>
    <w:rsid w:val="00AA6582"/>
    <w:rsid w:val="00AA792D"/>
    <w:rsid w:val="00AA7E9F"/>
    <w:rsid w:val="00AB0604"/>
    <w:rsid w:val="00AB22C9"/>
    <w:rsid w:val="00AB22F9"/>
    <w:rsid w:val="00AB2758"/>
    <w:rsid w:val="00AB31F1"/>
    <w:rsid w:val="00AB364D"/>
    <w:rsid w:val="00AB5EA3"/>
    <w:rsid w:val="00AB60FA"/>
    <w:rsid w:val="00AB625C"/>
    <w:rsid w:val="00AB6524"/>
    <w:rsid w:val="00AB6BF6"/>
    <w:rsid w:val="00AB7397"/>
    <w:rsid w:val="00AB787B"/>
    <w:rsid w:val="00AB7C2A"/>
    <w:rsid w:val="00AC124A"/>
    <w:rsid w:val="00AC1ADA"/>
    <w:rsid w:val="00AC1BD4"/>
    <w:rsid w:val="00AC4253"/>
    <w:rsid w:val="00AC45EA"/>
    <w:rsid w:val="00AC55B5"/>
    <w:rsid w:val="00AC6CF0"/>
    <w:rsid w:val="00AC71F8"/>
    <w:rsid w:val="00AC7F08"/>
    <w:rsid w:val="00AD003C"/>
    <w:rsid w:val="00AD0100"/>
    <w:rsid w:val="00AD0A94"/>
    <w:rsid w:val="00AD188A"/>
    <w:rsid w:val="00AD20E5"/>
    <w:rsid w:val="00AD497A"/>
    <w:rsid w:val="00AD4DB6"/>
    <w:rsid w:val="00AD502F"/>
    <w:rsid w:val="00AD50D4"/>
    <w:rsid w:val="00AD5259"/>
    <w:rsid w:val="00AD5950"/>
    <w:rsid w:val="00AD59DA"/>
    <w:rsid w:val="00AD6CE1"/>
    <w:rsid w:val="00AD73CE"/>
    <w:rsid w:val="00AD7738"/>
    <w:rsid w:val="00AD7E36"/>
    <w:rsid w:val="00AE15FE"/>
    <w:rsid w:val="00AE2CEB"/>
    <w:rsid w:val="00AE4410"/>
    <w:rsid w:val="00AE4550"/>
    <w:rsid w:val="00AE482E"/>
    <w:rsid w:val="00AE52BD"/>
    <w:rsid w:val="00AE56C0"/>
    <w:rsid w:val="00AE6555"/>
    <w:rsid w:val="00AE666F"/>
    <w:rsid w:val="00AE74CE"/>
    <w:rsid w:val="00AF093D"/>
    <w:rsid w:val="00AF1A09"/>
    <w:rsid w:val="00AF2679"/>
    <w:rsid w:val="00AF291C"/>
    <w:rsid w:val="00AF3377"/>
    <w:rsid w:val="00AF3806"/>
    <w:rsid w:val="00AF3A97"/>
    <w:rsid w:val="00AF5B5C"/>
    <w:rsid w:val="00AF75EB"/>
    <w:rsid w:val="00AF78FE"/>
    <w:rsid w:val="00B008DD"/>
    <w:rsid w:val="00B00E86"/>
    <w:rsid w:val="00B03317"/>
    <w:rsid w:val="00B03B9D"/>
    <w:rsid w:val="00B051A1"/>
    <w:rsid w:val="00B06113"/>
    <w:rsid w:val="00B06E92"/>
    <w:rsid w:val="00B0716B"/>
    <w:rsid w:val="00B0773E"/>
    <w:rsid w:val="00B07FA2"/>
    <w:rsid w:val="00B10376"/>
    <w:rsid w:val="00B112D1"/>
    <w:rsid w:val="00B11706"/>
    <w:rsid w:val="00B1191F"/>
    <w:rsid w:val="00B11E78"/>
    <w:rsid w:val="00B1217C"/>
    <w:rsid w:val="00B12B8B"/>
    <w:rsid w:val="00B12C1F"/>
    <w:rsid w:val="00B1393B"/>
    <w:rsid w:val="00B14BA0"/>
    <w:rsid w:val="00B1613C"/>
    <w:rsid w:val="00B16B5D"/>
    <w:rsid w:val="00B20100"/>
    <w:rsid w:val="00B20260"/>
    <w:rsid w:val="00B20A2F"/>
    <w:rsid w:val="00B2160D"/>
    <w:rsid w:val="00B21F1E"/>
    <w:rsid w:val="00B22AE2"/>
    <w:rsid w:val="00B22BC7"/>
    <w:rsid w:val="00B22E24"/>
    <w:rsid w:val="00B23B64"/>
    <w:rsid w:val="00B254EE"/>
    <w:rsid w:val="00B25E7A"/>
    <w:rsid w:val="00B2646F"/>
    <w:rsid w:val="00B327FE"/>
    <w:rsid w:val="00B32ADE"/>
    <w:rsid w:val="00B32C52"/>
    <w:rsid w:val="00B33741"/>
    <w:rsid w:val="00B36BA6"/>
    <w:rsid w:val="00B37428"/>
    <w:rsid w:val="00B37E8D"/>
    <w:rsid w:val="00B4147C"/>
    <w:rsid w:val="00B41971"/>
    <w:rsid w:val="00B43C10"/>
    <w:rsid w:val="00B44F3C"/>
    <w:rsid w:val="00B44F61"/>
    <w:rsid w:val="00B461AD"/>
    <w:rsid w:val="00B472ED"/>
    <w:rsid w:val="00B47E7C"/>
    <w:rsid w:val="00B50746"/>
    <w:rsid w:val="00B50B06"/>
    <w:rsid w:val="00B50E06"/>
    <w:rsid w:val="00B51469"/>
    <w:rsid w:val="00B5274E"/>
    <w:rsid w:val="00B53328"/>
    <w:rsid w:val="00B5395B"/>
    <w:rsid w:val="00B56635"/>
    <w:rsid w:val="00B6010B"/>
    <w:rsid w:val="00B6076A"/>
    <w:rsid w:val="00B60B33"/>
    <w:rsid w:val="00B61461"/>
    <w:rsid w:val="00B614ED"/>
    <w:rsid w:val="00B61788"/>
    <w:rsid w:val="00B61BE2"/>
    <w:rsid w:val="00B62FD4"/>
    <w:rsid w:val="00B638D9"/>
    <w:rsid w:val="00B66130"/>
    <w:rsid w:val="00B70EDE"/>
    <w:rsid w:val="00B7160F"/>
    <w:rsid w:val="00B72141"/>
    <w:rsid w:val="00B73003"/>
    <w:rsid w:val="00B735C4"/>
    <w:rsid w:val="00B73AF6"/>
    <w:rsid w:val="00B7475A"/>
    <w:rsid w:val="00B7506B"/>
    <w:rsid w:val="00B7767B"/>
    <w:rsid w:val="00B77A76"/>
    <w:rsid w:val="00B82E98"/>
    <w:rsid w:val="00B83342"/>
    <w:rsid w:val="00B83452"/>
    <w:rsid w:val="00B843E2"/>
    <w:rsid w:val="00B85125"/>
    <w:rsid w:val="00B87805"/>
    <w:rsid w:val="00B90129"/>
    <w:rsid w:val="00B90472"/>
    <w:rsid w:val="00B91099"/>
    <w:rsid w:val="00B915F5"/>
    <w:rsid w:val="00B9438D"/>
    <w:rsid w:val="00B96D3E"/>
    <w:rsid w:val="00B977C4"/>
    <w:rsid w:val="00B97E90"/>
    <w:rsid w:val="00BA03E5"/>
    <w:rsid w:val="00BA0CBA"/>
    <w:rsid w:val="00BA1167"/>
    <w:rsid w:val="00BA1DFA"/>
    <w:rsid w:val="00BA34AD"/>
    <w:rsid w:val="00BA470A"/>
    <w:rsid w:val="00BA4AA2"/>
    <w:rsid w:val="00BA4F07"/>
    <w:rsid w:val="00BA600D"/>
    <w:rsid w:val="00BA6657"/>
    <w:rsid w:val="00BA6987"/>
    <w:rsid w:val="00BA7CF7"/>
    <w:rsid w:val="00BB04AC"/>
    <w:rsid w:val="00BB16F3"/>
    <w:rsid w:val="00BB1A75"/>
    <w:rsid w:val="00BB1D16"/>
    <w:rsid w:val="00BB239B"/>
    <w:rsid w:val="00BB44DC"/>
    <w:rsid w:val="00BB5C15"/>
    <w:rsid w:val="00BB77FE"/>
    <w:rsid w:val="00BC0AF4"/>
    <w:rsid w:val="00BC0C6C"/>
    <w:rsid w:val="00BC1D94"/>
    <w:rsid w:val="00BC1DB3"/>
    <w:rsid w:val="00BC2A4E"/>
    <w:rsid w:val="00BC3754"/>
    <w:rsid w:val="00BC3AD1"/>
    <w:rsid w:val="00BC4249"/>
    <w:rsid w:val="00BC5CE9"/>
    <w:rsid w:val="00BC65AE"/>
    <w:rsid w:val="00BC6651"/>
    <w:rsid w:val="00BC72C7"/>
    <w:rsid w:val="00BD0380"/>
    <w:rsid w:val="00BD16A1"/>
    <w:rsid w:val="00BD1E31"/>
    <w:rsid w:val="00BD3090"/>
    <w:rsid w:val="00BD47F1"/>
    <w:rsid w:val="00BD5548"/>
    <w:rsid w:val="00BD56CC"/>
    <w:rsid w:val="00BD5E42"/>
    <w:rsid w:val="00BD5FB3"/>
    <w:rsid w:val="00BD744A"/>
    <w:rsid w:val="00BD74FC"/>
    <w:rsid w:val="00BD78ED"/>
    <w:rsid w:val="00BE07DC"/>
    <w:rsid w:val="00BE215D"/>
    <w:rsid w:val="00BE3862"/>
    <w:rsid w:val="00BE6510"/>
    <w:rsid w:val="00BE7188"/>
    <w:rsid w:val="00BE7500"/>
    <w:rsid w:val="00BE792F"/>
    <w:rsid w:val="00BF035C"/>
    <w:rsid w:val="00BF04FB"/>
    <w:rsid w:val="00BF1136"/>
    <w:rsid w:val="00BF191E"/>
    <w:rsid w:val="00BF1DB1"/>
    <w:rsid w:val="00BF20DE"/>
    <w:rsid w:val="00BF2495"/>
    <w:rsid w:val="00BF2C97"/>
    <w:rsid w:val="00BF5BF0"/>
    <w:rsid w:val="00BF5FFF"/>
    <w:rsid w:val="00BF63F1"/>
    <w:rsid w:val="00BF6B17"/>
    <w:rsid w:val="00BF703D"/>
    <w:rsid w:val="00C0087E"/>
    <w:rsid w:val="00C014F2"/>
    <w:rsid w:val="00C019A4"/>
    <w:rsid w:val="00C02308"/>
    <w:rsid w:val="00C02747"/>
    <w:rsid w:val="00C034D3"/>
    <w:rsid w:val="00C03795"/>
    <w:rsid w:val="00C05380"/>
    <w:rsid w:val="00C078F7"/>
    <w:rsid w:val="00C10F3F"/>
    <w:rsid w:val="00C11A26"/>
    <w:rsid w:val="00C11DE3"/>
    <w:rsid w:val="00C12140"/>
    <w:rsid w:val="00C14F33"/>
    <w:rsid w:val="00C15346"/>
    <w:rsid w:val="00C16CFE"/>
    <w:rsid w:val="00C17376"/>
    <w:rsid w:val="00C179A0"/>
    <w:rsid w:val="00C17DB7"/>
    <w:rsid w:val="00C22341"/>
    <w:rsid w:val="00C23280"/>
    <w:rsid w:val="00C2374C"/>
    <w:rsid w:val="00C2453F"/>
    <w:rsid w:val="00C24FB7"/>
    <w:rsid w:val="00C2508E"/>
    <w:rsid w:val="00C26CE1"/>
    <w:rsid w:val="00C2746D"/>
    <w:rsid w:val="00C3054A"/>
    <w:rsid w:val="00C311F1"/>
    <w:rsid w:val="00C31AB7"/>
    <w:rsid w:val="00C31CD3"/>
    <w:rsid w:val="00C31EBA"/>
    <w:rsid w:val="00C34809"/>
    <w:rsid w:val="00C348C8"/>
    <w:rsid w:val="00C356A6"/>
    <w:rsid w:val="00C36475"/>
    <w:rsid w:val="00C372AB"/>
    <w:rsid w:val="00C37F13"/>
    <w:rsid w:val="00C40019"/>
    <w:rsid w:val="00C40EF6"/>
    <w:rsid w:val="00C41646"/>
    <w:rsid w:val="00C42027"/>
    <w:rsid w:val="00C430DC"/>
    <w:rsid w:val="00C434A9"/>
    <w:rsid w:val="00C43AD4"/>
    <w:rsid w:val="00C44C5D"/>
    <w:rsid w:val="00C46074"/>
    <w:rsid w:val="00C46205"/>
    <w:rsid w:val="00C46514"/>
    <w:rsid w:val="00C46782"/>
    <w:rsid w:val="00C4754A"/>
    <w:rsid w:val="00C50281"/>
    <w:rsid w:val="00C50FA0"/>
    <w:rsid w:val="00C52BCD"/>
    <w:rsid w:val="00C54405"/>
    <w:rsid w:val="00C55841"/>
    <w:rsid w:val="00C55D52"/>
    <w:rsid w:val="00C5634A"/>
    <w:rsid w:val="00C5673D"/>
    <w:rsid w:val="00C56FF0"/>
    <w:rsid w:val="00C57B2D"/>
    <w:rsid w:val="00C57C9B"/>
    <w:rsid w:val="00C611DD"/>
    <w:rsid w:val="00C61599"/>
    <w:rsid w:val="00C61C96"/>
    <w:rsid w:val="00C653E1"/>
    <w:rsid w:val="00C656FC"/>
    <w:rsid w:val="00C65805"/>
    <w:rsid w:val="00C6622A"/>
    <w:rsid w:val="00C66544"/>
    <w:rsid w:val="00C66642"/>
    <w:rsid w:val="00C67390"/>
    <w:rsid w:val="00C70611"/>
    <w:rsid w:val="00C73243"/>
    <w:rsid w:val="00C75023"/>
    <w:rsid w:val="00C75D00"/>
    <w:rsid w:val="00C76D16"/>
    <w:rsid w:val="00C77322"/>
    <w:rsid w:val="00C8081A"/>
    <w:rsid w:val="00C81509"/>
    <w:rsid w:val="00C81574"/>
    <w:rsid w:val="00C81FF2"/>
    <w:rsid w:val="00C8360A"/>
    <w:rsid w:val="00C8629B"/>
    <w:rsid w:val="00C8665D"/>
    <w:rsid w:val="00C86B86"/>
    <w:rsid w:val="00C86D58"/>
    <w:rsid w:val="00C86EB4"/>
    <w:rsid w:val="00C87CBE"/>
    <w:rsid w:val="00C9010A"/>
    <w:rsid w:val="00C929E5"/>
    <w:rsid w:val="00C94AE0"/>
    <w:rsid w:val="00C95812"/>
    <w:rsid w:val="00C95E1D"/>
    <w:rsid w:val="00C96008"/>
    <w:rsid w:val="00C979F4"/>
    <w:rsid w:val="00C97CAC"/>
    <w:rsid w:val="00CA0722"/>
    <w:rsid w:val="00CA1041"/>
    <w:rsid w:val="00CA1108"/>
    <w:rsid w:val="00CA1A5C"/>
    <w:rsid w:val="00CA1D1C"/>
    <w:rsid w:val="00CA34F9"/>
    <w:rsid w:val="00CA64EC"/>
    <w:rsid w:val="00CA6BCC"/>
    <w:rsid w:val="00CA6D28"/>
    <w:rsid w:val="00CA744D"/>
    <w:rsid w:val="00CA7A36"/>
    <w:rsid w:val="00CB14DC"/>
    <w:rsid w:val="00CB1871"/>
    <w:rsid w:val="00CB2312"/>
    <w:rsid w:val="00CB2708"/>
    <w:rsid w:val="00CB47AB"/>
    <w:rsid w:val="00CB52EC"/>
    <w:rsid w:val="00CB56D5"/>
    <w:rsid w:val="00CB5D47"/>
    <w:rsid w:val="00CB6258"/>
    <w:rsid w:val="00CB6692"/>
    <w:rsid w:val="00CB68E6"/>
    <w:rsid w:val="00CB6A84"/>
    <w:rsid w:val="00CB6DA4"/>
    <w:rsid w:val="00CB74D3"/>
    <w:rsid w:val="00CC076E"/>
    <w:rsid w:val="00CC1989"/>
    <w:rsid w:val="00CC3B2B"/>
    <w:rsid w:val="00CC40E8"/>
    <w:rsid w:val="00CC4F18"/>
    <w:rsid w:val="00CC5B1A"/>
    <w:rsid w:val="00CC5C22"/>
    <w:rsid w:val="00CC5D67"/>
    <w:rsid w:val="00CC5FF8"/>
    <w:rsid w:val="00CC6ACD"/>
    <w:rsid w:val="00CC6B36"/>
    <w:rsid w:val="00CC70C7"/>
    <w:rsid w:val="00CC76C7"/>
    <w:rsid w:val="00CD1B47"/>
    <w:rsid w:val="00CD1EBF"/>
    <w:rsid w:val="00CD2C8C"/>
    <w:rsid w:val="00CD5DE8"/>
    <w:rsid w:val="00CD607E"/>
    <w:rsid w:val="00CD766D"/>
    <w:rsid w:val="00CD781A"/>
    <w:rsid w:val="00CE01C5"/>
    <w:rsid w:val="00CE0D89"/>
    <w:rsid w:val="00CE0EF3"/>
    <w:rsid w:val="00CE2627"/>
    <w:rsid w:val="00CE3213"/>
    <w:rsid w:val="00CE476A"/>
    <w:rsid w:val="00CF0EE8"/>
    <w:rsid w:val="00CF26A3"/>
    <w:rsid w:val="00CF2F7F"/>
    <w:rsid w:val="00CF34CF"/>
    <w:rsid w:val="00CF4E05"/>
    <w:rsid w:val="00CF532C"/>
    <w:rsid w:val="00CF62A1"/>
    <w:rsid w:val="00CF6470"/>
    <w:rsid w:val="00CF6C57"/>
    <w:rsid w:val="00CF6F45"/>
    <w:rsid w:val="00CF7176"/>
    <w:rsid w:val="00CF7A14"/>
    <w:rsid w:val="00CF7EA9"/>
    <w:rsid w:val="00D00001"/>
    <w:rsid w:val="00D01256"/>
    <w:rsid w:val="00D02248"/>
    <w:rsid w:val="00D025AA"/>
    <w:rsid w:val="00D02939"/>
    <w:rsid w:val="00D03657"/>
    <w:rsid w:val="00D036CB"/>
    <w:rsid w:val="00D039E3"/>
    <w:rsid w:val="00D047B3"/>
    <w:rsid w:val="00D06443"/>
    <w:rsid w:val="00D06C93"/>
    <w:rsid w:val="00D10F59"/>
    <w:rsid w:val="00D120D9"/>
    <w:rsid w:val="00D121CE"/>
    <w:rsid w:val="00D12375"/>
    <w:rsid w:val="00D1291D"/>
    <w:rsid w:val="00D12A2E"/>
    <w:rsid w:val="00D12C49"/>
    <w:rsid w:val="00D14C31"/>
    <w:rsid w:val="00D15470"/>
    <w:rsid w:val="00D17F35"/>
    <w:rsid w:val="00D2049B"/>
    <w:rsid w:val="00D20638"/>
    <w:rsid w:val="00D21D6A"/>
    <w:rsid w:val="00D246CA"/>
    <w:rsid w:val="00D248CA"/>
    <w:rsid w:val="00D27739"/>
    <w:rsid w:val="00D31BDB"/>
    <w:rsid w:val="00D31DA0"/>
    <w:rsid w:val="00D31FA4"/>
    <w:rsid w:val="00D32806"/>
    <w:rsid w:val="00D32AAE"/>
    <w:rsid w:val="00D3318D"/>
    <w:rsid w:val="00D33CC6"/>
    <w:rsid w:val="00D340E7"/>
    <w:rsid w:val="00D356CF"/>
    <w:rsid w:val="00D3788E"/>
    <w:rsid w:val="00D37E7E"/>
    <w:rsid w:val="00D41741"/>
    <w:rsid w:val="00D41E6F"/>
    <w:rsid w:val="00D42A70"/>
    <w:rsid w:val="00D4310E"/>
    <w:rsid w:val="00D449BE"/>
    <w:rsid w:val="00D44B94"/>
    <w:rsid w:val="00D44F0F"/>
    <w:rsid w:val="00D45D83"/>
    <w:rsid w:val="00D4620D"/>
    <w:rsid w:val="00D50151"/>
    <w:rsid w:val="00D50B62"/>
    <w:rsid w:val="00D50CD2"/>
    <w:rsid w:val="00D51773"/>
    <w:rsid w:val="00D518AE"/>
    <w:rsid w:val="00D542C6"/>
    <w:rsid w:val="00D55ED7"/>
    <w:rsid w:val="00D579D2"/>
    <w:rsid w:val="00D57BA7"/>
    <w:rsid w:val="00D57EBB"/>
    <w:rsid w:val="00D57FBF"/>
    <w:rsid w:val="00D57FDA"/>
    <w:rsid w:val="00D63B98"/>
    <w:rsid w:val="00D63FED"/>
    <w:rsid w:val="00D64A35"/>
    <w:rsid w:val="00D67087"/>
    <w:rsid w:val="00D70389"/>
    <w:rsid w:val="00D70AAE"/>
    <w:rsid w:val="00D70FF7"/>
    <w:rsid w:val="00D72497"/>
    <w:rsid w:val="00D72AB1"/>
    <w:rsid w:val="00D73093"/>
    <w:rsid w:val="00D73C1F"/>
    <w:rsid w:val="00D73DE7"/>
    <w:rsid w:val="00D752DD"/>
    <w:rsid w:val="00D75CA3"/>
    <w:rsid w:val="00D76BE1"/>
    <w:rsid w:val="00D76CF3"/>
    <w:rsid w:val="00D808F1"/>
    <w:rsid w:val="00D814FA"/>
    <w:rsid w:val="00D83714"/>
    <w:rsid w:val="00D841E2"/>
    <w:rsid w:val="00D84373"/>
    <w:rsid w:val="00D8581B"/>
    <w:rsid w:val="00D8662D"/>
    <w:rsid w:val="00D86B85"/>
    <w:rsid w:val="00D86B9E"/>
    <w:rsid w:val="00D86E15"/>
    <w:rsid w:val="00D8726C"/>
    <w:rsid w:val="00D90650"/>
    <w:rsid w:val="00D910B7"/>
    <w:rsid w:val="00D92517"/>
    <w:rsid w:val="00D92A07"/>
    <w:rsid w:val="00D92A60"/>
    <w:rsid w:val="00D93592"/>
    <w:rsid w:val="00D93B30"/>
    <w:rsid w:val="00D942DA"/>
    <w:rsid w:val="00D95273"/>
    <w:rsid w:val="00D953F3"/>
    <w:rsid w:val="00D95875"/>
    <w:rsid w:val="00D965F8"/>
    <w:rsid w:val="00D974CA"/>
    <w:rsid w:val="00DA0E2F"/>
    <w:rsid w:val="00DA0EE9"/>
    <w:rsid w:val="00DA11C8"/>
    <w:rsid w:val="00DA1BBA"/>
    <w:rsid w:val="00DA2323"/>
    <w:rsid w:val="00DA3627"/>
    <w:rsid w:val="00DA41E6"/>
    <w:rsid w:val="00DA4518"/>
    <w:rsid w:val="00DA4822"/>
    <w:rsid w:val="00DA4829"/>
    <w:rsid w:val="00DA555A"/>
    <w:rsid w:val="00DA63B8"/>
    <w:rsid w:val="00DA679E"/>
    <w:rsid w:val="00DA68B4"/>
    <w:rsid w:val="00DA7A61"/>
    <w:rsid w:val="00DA7AC2"/>
    <w:rsid w:val="00DB19CB"/>
    <w:rsid w:val="00DB1B10"/>
    <w:rsid w:val="00DB29A2"/>
    <w:rsid w:val="00DB2B7F"/>
    <w:rsid w:val="00DB52D3"/>
    <w:rsid w:val="00DB626A"/>
    <w:rsid w:val="00DB6F7F"/>
    <w:rsid w:val="00DC033A"/>
    <w:rsid w:val="00DC03A4"/>
    <w:rsid w:val="00DC08CD"/>
    <w:rsid w:val="00DC19F2"/>
    <w:rsid w:val="00DC2506"/>
    <w:rsid w:val="00DC2FA6"/>
    <w:rsid w:val="00DC3798"/>
    <w:rsid w:val="00DC4185"/>
    <w:rsid w:val="00DC435E"/>
    <w:rsid w:val="00DC5C54"/>
    <w:rsid w:val="00DC6BE6"/>
    <w:rsid w:val="00DC73CE"/>
    <w:rsid w:val="00DD0AB5"/>
    <w:rsid w:val="00DD0DA2"/>
    <w:rsid w:val="00DD1CA4"/>
    <w:rsid w:val="00DD24C0"/>
    <w:rsid w:val="00DD27AD"/>
    <w:rsid w:val="00DD2A92"/>
    <w:rsid w:val="00DD4692"/>
    <w:rsid w:val="00DD65A7"/>
    <w:rsid w:val="00DD7208"/>
    <w:rsid w:val="00DD7515"/>
    <w:rsid w:val="00DD7E02"/>
    <w:rsid w:val="00DE07CA"/>
    <w:rsid w:val="00DE182E"/>
    <w:rsid w:val="00DE232A"/>
    <w:rsid w:val="00DE2600"/>
    <w:rsid w:val="00DE32DE"/>
    <w:rsid w:val="00DE4358"/>
    <w:rsid w:val="00DE475E"/>
    <w:rsid w:val="00DE4BA2"/>
    <w:rsid w:val="00DE52C9"/>
    <w:rsid w:val="00DE5850"/>
    <w:rsid w:val="00DE7161"/>
    <w:rsid w:val="00DE7351"/>
    <w:rsid w:val="00DF22D1"/>
    <w:rsid w:val="00DF2B49"/>
    <w:rsid w:val="00DF2FEB"/>
    <w:rsid w:val="00DF3C9B"/>
    <w:rsid w:val="00DF44C0"/>
    <w:rsid w:val="00DF5784"/>
    <w:rsid w:val="00DF5EDF"/>
    <w:rsid w:val="00DF666F"/>
    <w:rsid w:val="00DF670B"/>
    <w:rsid w:val="00DF71A3"/>
    <w:rsid w:val="00DF7BD9"/>
    <w:rsid w:val="00E00ABC"/>
    <w:rsid w:val="00E015B4"/>
    <w:rsid w:val="00E02564"/>
    <w:rsid w:val="00E02828"/>
    <w:rsid w:val="00E037A6"/>
    <w:rsid w:val="00E04B37"/>
    <w:rsid w:val="00E053C3"/>
    <w:rsid w:val="00E06EE2"/>
    <w:rsid w:val="00E07A8A"/>
    <w:rsid w:val="00E07B7B"/>
    <w:rsid w:val="00E110AB"/>
    <w:rsid w:val="00E1157F"/>
    <w:rsid w:val="00E11775"/>
    <w:rsid w:val="00E11971"/>
    <w:rsid w:val="00E13359"/>
    <w:rsid w:val="00E13362"/>
    <w:rsid w:val="00E1598E"/>
    <w:rsid w:val="00E15C60"/>
    <w:rsid w:val="00E160DE"/>
    <w:rsid w:val="00E16197"/>
    <w:rsid w:val="00E17107"/>
    <w:rsid w:val="00E17E15"/>
    <w:rsid w:val="00E2232A"/>
    <w:rsid w:val="00E22E8E"/>
    <w:rsid w:val="00E24000"/>
    <w:rsid w:val="00E243AD"/>
    <w:rsid w:val="00E24DB2"/>
    <w:rsid w:val="00E27276"/>
    <w:rsid w:val="00E27B81"/>
    <w:rsid w:val="00E3127D"/>
    <w:rsid w:val="00E33D6C"/>
    <w:rsid w:val="00E33E51"/>
    <w:rsid w:val="00E34497"/>
    <w:rsid w:val="00E36027"/>
    <w:rsid w:val="00E36735"/>
    <w:rsid w:val="00E36F9D"/>
    <w:rsid w:val="00E416D8"/>
    <w:rsid w:val="00E4219F"/>
    <w:rsid w:val="00E44FE0"/>
    <w:rsid w:val="00E45A4C"/>
    <w:rsid w:val="00E470D0"/>
    <w:rsid w:val="00E47D0B"/>
    <w:rsid w:val="00E500EB"/>
    <w:rsid w:val="00E50187"/>
    <w:rsid w:val="00E50813"/>
    <w:rsid w:val="00E5122B"/>
    <w:rsid w:val="00E52595"/>
    <w:rsid w:val="00E53D05"/>
    <w:rsid w:val="00E5440B"/>
    <w:rsid w:val="00E54BCD"/>
    <w:rsid w:val="00E54CB6"/>
    <w:rsid w:val="00E56216"/>
    <w:rsid w:val="00E569F8"/>
    <w:rsid w:val="00E56E0B"/>
    <w:rsid w:val="00E610CF"/>
    <w:rsid w:val="00E62820"/>
    <w:rsid w:val="00E6565D"/>
    <w:rsid w:val="00E656B2"/>
    <w:rsid w:val="00E67842"/>
    <w:rsid w:val="00E7079F"/>
    <w:rsid w:val="00E70F8A"/>
    <w:rsid w:val="00E71108"/>
    <w:rsid w:val="00E71401"/>
    <w:rsid w:val="00E71678"/>
    <w:rsid w:val="00E71BA5"/>
    <w:rsid w:val="00E72078"/>
    <w:rsid w:val="00E734F0"/>
    <w:rsid w:val="00E762F2"/>
    <w:rsid w:val="00E7779D"/>
    <w:rsid w:val="00E81B1F"/>
    <w:rsid w:val="00E81B77"/>
    <w:rsid w:val="00E81F7E"/>
    <w:rsid w:val="00E82F70"/>
    <w:rsid w:val="00E84613"/>
    <w:rsid w:val="00E8481E"/>
    <w:rsid w:val="00E848E0"/>
    <w:rsid w:val="00E8526E"/>
    <w:rsid w:val="00E868FA"/>
    <w:rsid w:val="00E8715A"/>
    <w:rsid w:val="00E87A0B"/>
    <w:rsid w:val="00E90385"/>
    <w:rsid w:val="00E90924"/>
    <w:rsid w:val="00E90E95"/>
    <w:rsid w:val="00E91752"/>
    <w:rsid w:val="00E91A4B"/>
    <w:rsid w:val="00E924A9"/>
    <w:rsid w:val="00E927A0"/>
    <w:rsid w:val="00E92A7A"/>
    <w:rsid w:val="00E92D24"/>
    <w:rsid w:val="00E97EE3"/>
    <w:rsid w:val="00E97F3E"/>
    <w:rsid w:val="00EA28A5"/>
    <w:rsid w:val="00EA2BFC"/>
    <w:rsid w:val="00EA2E23"/>
    <w:rsid w:val="00EA3478"/>
    <w:rsid w:val="00EA3E19"/>
    <w:rsid w:val="00EA414F"/>
    <w:rsid w:val="00EA453D"/>
    <w:rsid w:val="00EA495A"/>
    <w:rsid w:val="00EA50A1"/>
    <w:rsid w:val="00EA5310"/>
    <w:rsid w:val="00EA6114"/>
    <w:rsid w:val="00EA65E9"/>
    <w:rsid w:val="00EA777E"/>
    <w:rsid w:val="00EA7D3C"/>
    <w:rsid w:val="00EB0282"/>
    <w:rsid w:val="00EB06D4"/>
    <w:rsid w:val="00EB08A8"/>
    <w:rsid w:val="00EB1040"/>
    <w:rsid w:val="00EB1483"/>
    <w:rsid w:val="00EB1A96"/>
    <w:rsid w:val="00EB1B21"/>
    <w:rsid w:val="00EB40E2"/>
    <w:rsid w:val="00EB496C"/>
    <w:rsid w:val="00EB55D2"/>
    <w:rsid w:val="00EB6000"/>
    <w:rsid w:val="00EB60E8"/>
    <w:rsid w:val="00EB612F"/>
    <w:rsid w:val="00EB7281"/>
    <w:rsid w:val="00EB7535"/>
    <w:rsid w:val="00EC12B5"/>
    <w:rsid w:val="00EC2376"/>
    <w:rsid w:val="00EC27BD"/>
    <w:rsid w:val="00EC4234"/>
    <w:rsid w:val="00EC4FF1"/>
    <w:rsid w:val="00EC694E"/>
    <w:rsid w:val="00ED0BDC"/>
    <w:rsid w:val="00ED10F5"/>
    <w:rsid w:val="00ED2AC6"/>
    <w:rsid w:val="00ED2F79"/>
    <w:rsid w:val="00ED3219"/>
    <w:rsid w:val="00ED33EF"/>
    <w:rsid w:val="00ED3ADA"/>
    <w:rsid w:val="00ED4722"/>
    <w:rsid w:val="00ED4761"/>
    <w:rsid w:val="00ED5A89"/>
    <w:rsid w:val="00ED6D5E"/>
    <w:rsid w:val="00ED770F"/>
    <w:rsid w:val="00EE3294"/>
    <w:rsid w:val="00EE33C1"/>
    <w:rsid w:val="00EE3811"/>
    <w:rsid w:val="00EE44F4"/>
    <w:rsid w:val="00EE4904"/>
    <w:rsid w:val="00EE4B94"/>
    <w:rsid w:val="00EE5E99"/>
    <w:rsid w:val="00EE7D49"/>
    <w:rsid w:val="00EE7FF4"/>
    <w:rsid w:val="00EF180D"/>
    <w:rsid w:val="00EF4290"/>
    <w:rsid w:val="00EF4888"/>
    <w:rsid w:val="00EF6BBA"/>
    <w:rsid w:val="00F00234"/>
    <w:rsid w:val="00F00E3D"/>
    <w:rsid w:val="00F0149E"/>
    <w:rsid w:val="00F017DC"/>
    <w:rsid w:val="00F02FBB"/>
    <w:rsid w:val="00F05391"/>
    <w:rsid w:val="00F055EF"/>
    <w:rsid w:val="00F05BF8"/>
    <w:rsid w:val="00F064B7"/>
    <w:rsid w:val="00F06C55"/>
    <w:rsid w:val="00F07417"/>
    <w:rsid w:val="00F106F5"/>
    <w:rsid w:val="00F11BA3"/>
    <w:rsid w:val="00F12994"/>
    <w:rsid w:val="00F13060"/>
    <w:rsid w:val="00F13E41"/>
    <w:rsid w:val="00F14323"/>
    <w:rsid w:val="00F1522D"/>
    <w:rsid w:val="00F15730"/>
    <w:rsid w:val="00F20AE4"/>
    <w:rsid w:val="00F21D57"/>
    <w:rsid w:val="00F220D5"/>
    <w:rsid w:val="00F314A2"/>
    <w:rsid w:val="00F31DC0"/>
    <w:rsid w:val="00F32DB5"/>
    <w:rsid w:val="00F331F0"/>
    <w:rsid w:val="00F337FD"/>
    <w:rsid w:val="00F3446B"/>
    <w:rsid w:val="00F3476B"/>
    <w:rsid w:val="00F34887"/>
    <w:rsid w:val="00F353AE"/>
    <w:rsid w:val="00F35830"/>
    <w:rsid w:val="00F35BD8"/>
    <w:rsid w:val="00F367B6"/>
    <w:rsid w:val="00F36A2F"/>
    <w:rsid w:val="00F3766A"/>
    <w:rsid w:val="00F37707"/>
    <w:rsid w:val="00F4013E"/>
    <w:rsid w:val="00F40705"/>
    <w:rsid w:val="00F40A2F"/>
    <w:rsid w:val="00F41236"/>
    <w:rsid w:val="00F41E7A"/>
    <w:rsid w:val="00F41F30"/>
    <w:rsid w:val="00F429A0"/>
    <w:rsid w:val="00F42BFE"/>
    <w:rsid w:val="00F4327B"/>
    <w:rsid w:val="00F44109"/>
    <w:rsid w:val="00F4446D"/>
    <w:rsid w:val="00F46FE3"/>
    <w:rsid w:val="00F4763A"/>
    <w:rsid w:val="00F47DF7"/>
    <w:rsid w:val="00F502C0"/>
    <w:rsid w:val="00F508EC"/>
    <w:rsid w:val="00F50AEC"/>
    <w:rsid w:val="00F52324"/>
    <w:rsid w:val="00F52A0F"/>
    <w:rsid w:val="00F54908"/>
    <w:rsid w:val="00F55836"/>
    <w:rsid w:val="00F56226"/>
    <w:rsid w:val="00F56C05"/>
    <w:rsid w:val="00F56CC0"/>
    <w:rsid w:val="00F57C92"/>
    <w:rsid w:val="00F57DA3"/>
    <w:rsid w:val="00F604B7"/>
    <w:rsid w:val="00F60812"/>
    <w:rsid w:val="00F60DD7"/>
    <w:rsid w:val="00F61178"/>
    <w:rsid w:val="00F61571"/>
    <w:rsid w:val="00F6231F"/>
    <w:rsid w:val="00F629B4"/>
    <w:rsid w:val="00F63C46"/>
    <w:rsid w:val="00F65038"/>
    <w:rsid w:val="00F66F38"/>
    <w:rsid w:val="00F70564"/>
    <w:rsid w:val="00F70872"/>
    <w:rsid w:val="00F708F1"/>
    <w:rsid w:val="00F7097F"/>
    <w:rsid w:val="00F7158B"/>
    <w:rsid w:val="00F7158F"/>
    <w:rsid w:val="00F726D1"/>
    <w:rsid w:val="00F72853"/>
    <w:rsid w:val="00F75295"/>
    <w:rsid w:val="00F76CF7"/>
    <w:rsid w:val="00F77C2B"/>
    <w:rsid w:val="00F80432"/>
    <w:rsid w:val="00F83776"/>
    <w:rsid w:val="00F84564"/>
    <w:rsid w:val="00F847AD"/>
    <w:rsid w:val="00F87C0F"/>
    <w:rsid w:val="00F91544"/>
    <w:rsid w:val="00F91A1A"/>
    <w:rsid w:val="00F928F3"/>
    <w:rsid w:val="00F92A0C"/>
    <w:rsid w:val="00F93044"/>
    <w:rsid w:val="00F93045"/>
    <w:rsid w:val="00F9369C"/>
    <w:rsid w:val="00F93CA1"/>
    <w:rsid w:val="00F964B5"/>
    <w:rsid w:val="00F96631"/>
    <w:rsid w:val="00FA06F3"/>
    <w:rsid w:val="00FA12D0"/>
    <w:rsid w:val="00FA1BBC"/>
    <w:rsid w:val="00FA2279"/>
    <w:rsid w:val="00FA3C48"/>
    <w:rsid w:val="00FA4578"/>
    <w:rsid w:val="00FA515C"/>
    <w:rsid w:val="00FA5420"/>
    <w:rsid w:val="00FA5674"/>
    <w:rsid w:val="00FA7643"/>
    <w:rsid w:val="00FB1469"/>
    <w:rsid w:val="00FB15F9"/>
    <w:rsid w:val="00FB2B17"/>
    <w:rsid w:val="00FB58F7"/>
    <w:rsid w:val="00FB6826"/>
    <w:rsid w:val="00FC037B"/>
    <w:rsid w:val="00FC03A0"/>
    <w:rsid w:val="00FC0598"/>
    <w:rsid w:val="00FC0843"/>
    <w:rsid w:val="00FC08CA"/>
    <w:rsid w:val="00FC19EA"/>
    <w:rsid w:val="00FC1BC8"/>
    <w:rsid w:val="00FC226A"/>
    <w:rsid w:val="00FC343A"/>
    <w:rsid w:val="00FC3444"/>
    <w:rsid w:val="00FC353D"/>
    <w:rsid w:val="00FC3893"/>
    <w:rsid w:val="00FC3A5A"/>
    <w:rsid w:val="00FC3C4C"/>
    <w:rsid w:val="00FC5C89"/>
    <w:rsid w:val="00FC64A3"/>
    <w:rsid w:val="00FC6554"/>
    <w:rsid w:val="00FC65B9"/>
    <w:rsid w:val="00FD02A2"/>
    <w:rsid w:val="00FD1B29"/>
    <w:rsid w:val="00FD1E04"/>
    <w:rsid w:val="00FD1ECA"/>
    <w:rsid w:val="00FD212C"/>
    <w:rsid w:val="00FD5DC7"/>
    <w:rsid w:val="00FD6001"/>
    <w:rsid w:val="00FD7D54"/>
    <w:rsid w:val="00FE014E"/>
    <w:rsid w:val="00FE0AD6"/>
    <w:rsid w:val="00FE0DEA"/>
    <w:rsid w:val="00FE1264"/>
    <w:rsid w:val="00FE12C3"/>
    <w:rsid w:val="00FE146D"/>
    <w:rsid w:val="00FE20FD"/>
    <w:rsid w:val="00FE2827"/>
    <w:rsid w:val="00FE401E"/>
    <w:rsid w:val="00FE795E"/>
    <w:rsid w:val="00FF0871"/>
    <w:rsid w:val="00FF0E17"/>
    <w:rsid w:val="00FF0E96"/>
    <w:rsid w:val="00FF3252"/>
    <w:rsid w:val="00FF3DA5"/>
    <w:rsid w:val="00FF3F97"/>
    <w:rsid w:val="00FF51E6"/>
    <w:rsid w:val="00FF5304"/>
    <w:rsid w:val="00FF692D"/>
    <w:rsid w:val="00FF7387"/>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4555902-FF2B-4CD8-BB7A-92643EF9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8A"/>
    <w:pPr>
      <w:spacing w:after="200" w:line="276" w:lineRule="auto"/>
    </w:pPr>
    <w:rPr>
      <w:rFonts w:cs="Calibri"/>
      <w:sz w:val="22"/>
      <w:szCs w:val="22"/>
      <w:lang w:eastAsia="en-US"/>
    </w:rPr>
  </w:style>
  <w:style w:type="paragraph" w:styleId="1">
    <w:name w:val="heading 1"/>
    <w:basedOn w:val="a"/>
    <w:next w:val="a"/>
    <w:link w:val="10"/>
    <w:qFormat/>
    <w:locked/>
    <w:rsid w:val="00903F3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A59AE"/>
    <w:pPr>
      <w:widowControl w:val="0"/>
      <w:shd w:val="clear" w:color="auto" w:fill="FFFFFF"/>
      <w:autoSpaceDE w:val="0"/>
      <w:autoSpaceDN w:val="0"/>
      <w:adjustRightInd w:val="0"/>
      <w:spacing w:after="0" w:line="240" w:lineRule="auto"/>
      <w:jc w:val="both"/>
    </w:pPr>
    <w:rPr>
      <w:rFonts w:cs="Times New Roman"/>
      <w:sz w:val="20"/>
      <w:szCs w:val="20"/>
      <w:lang w:eastAsia="ru-RU"/>
    </w:rPr>
  </w:style>
  <w:style w:type="character" w:customStyle="1" w:styleId="20">
    <w:name w:val="Основной текст 2 Знак"/>
    <w:link w:val="2"/>
    <w:uiPriority w:val="99"/>
    <w:locked/>
    <w:rsid w:val="008A59AE"/>
    <w:rPr>
      <w:rFonts w:ascii="Times New Roman" w:hAnsi="Times New Roman" w:cs="Times New Roman"/>
      <w:sz w:val="20"/>
      <w:szCs w:val="20"/>
      <w:shd w:val="clear" w:color="auto" w:fill="FFFFFF"/>
      <w:lang w:eastAsia="ru-RU"/>
    </w:rPr>
  </w:style>
  <w:style w:type="paragraph" w:styleId="a3">
    <w:name w:val="Balloon Text"/>
    <w:basedOn w:val="a"/>
    <w:link w:val="a4"/>
    <w:uiPriority w:val="99"/>
    <w:semiHidden/>
    <w:rsid w:val="00F13060"/>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F13060"/>
    <w:rPr>
      <w:rFonts w:ascii="Tahoma" w:hAnsi="Tahoma" w:cs="Tahoma"/>
      <w:sz w:val="16"/>
      <w:szCs w:val="16"/>
    </w:rPr>
  </w:style>
  <w:style w:type="paragraph" w:styleId="a5">
    <w:name w:val="header"/>
    <w:basedOn w:val="a"/>
    <w:link w:val="a6"/>
    <w:uiPriority w:val="99"/>
    <w:rsid w:val="00E1710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E17107"/>
  </w:style>
  <w:style w:type="paragraph" w:styleId="a7">
    <w:name w:val="footer"/>
    <w:basedOn w:val="a"/>
    <w:link w:val="a8"/>
    <w:uiPriority w:val="99"/>
    <w:rsid w:val="00E1710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17107"/>
  </w:style>
  <w:style w:type="paragraph" w:customStyle="1" w:styleId="21">
    <w:name w:val="Знак Знак2 Знак Знак"/>
    <w:basedOn w:val="a"/>
    <w:uiPriority w:val="99"/>
    <w:rsid w:val="00CB6258"/>
    <w:pPr>
      <w:spacing w:after="0" w:line="240" w:lineRule="auto"/>
    </w:pPr>
    <w:rPr>
      <w:rFonts w:ascii="Verdana" w:eastAsia="Times New Roman" w:hAnsi="Verdana" w:cs="Verdana"/>
      <w:sz w:val="20"/>
      <w:szCs w:val="20"/>
      <w:lang w:val="en-US"/>
    </w:rPr>
  </w:style>
  <w:style w:type="paragraph" w:customStyle="1" w:styleId="210">
    <w:name w:val="Знак Знак2 Знак Знак1"/>
    <w:basedOn w:val="a"/>
    <w:uiPriority w:val="99"/>
    <w:rsid w:val="006813A9"/>
    <w:pPr>
      <w:spacing w:after="0" w:line="240" w:lineRule="auto"/>
    </w:pPr>
    <w:rPr>
      <w:rFonts w:ascii="Verdana" w:eastAsia="Times New Roman" w:hAnsi="Verdana" w:cs="Verdana"/>
      <w:sz w:val="20"/>
      <w:szCs w:val="20"/>
      <w:lang w:val="en-US"/>
    </w:rPr>
  </w:style>
  <w:style w:type="character" w:styleId="a9">
    <w:name w:val="page number"/>
    <w:basedOn w:val="a0"/>
    <w:uiPriority w:val="99"/>
    <w:rsid w:val="003138C3"/>
  </w:style>
  <w:style w:type="paragraph" w:customStyle="1" w:styleId="538552DCBB0F4C4BB087ED922D6A6322">
    <w:name w:val="538552DCBB0F4C4BB087ED922D6A6322"/>
    <w:uiPriority w:val="99"/>
    <w:rsid w:val="00E92D24"/>
    <w:pPr>
      <w:spacing w:after="200" w:line="276" w:lineRule="auto"/>
    </w:pPr>
    <w:rPr>
      <w:rFonts w:eastAsia="Times New Roman" w:cs="Calibri"/>
      <w:sz w:val="22"/>
      <w:szCs w:val="22"/>
    </w:rPr>
  </w:style>
  <w:style w:type="paragraph" w:styleId="aa">
    <w:name w:val="List Paragraph"/>
    <w:basedOn w:val="a"/>
    <w:uiPriority w:val="34"/>
    <w:qFormat/>
    <w:rsid w:val="000A21C2"/>
    <w:pPr>
      <w:ind w:left="720"/>
    </w:pPr>
  </w:style>
  <w:style w:type="paragraph" w:styleId="ab">
    <w:name w:val="Normal (Web)"/>
    <w:basedOn w:val="a"/>
    <w:uiPriority w:val="99"/>
    <w:unhideWhenUsed/>
    <w:rsid w:val="00BA03E5"/>
    <w:rPr>
      <w:rFonts w:ascii="Times New Roman" w:hAnsi="Times New Roman" w:cs="Times New Roman"/>
      <w:sz w:val="24"/>
      <w:szCs w:val="24"/>
    </w:rPr>
  </w:style>
  <w:style w:type="character" w:customStyle="1" w:styleId="10">
    <w:name w:val="Заголовок 1 Знак"/>
    <w:link w:val="1"/>
    <w:rsid w:val="00903F32"/>
    <w:rPr>
      <w:rFonts w:ascii="Cambria" w:eastAsia="Times New Roman" w:hAnsi="Cambria" w:cs="Times New Roman"/>
      <w:b/>
      <w:bCs/>
      <w:kern w:val="32"/>
      <w:sz w:val="32"/>
      <w:szCs w:val="32"/>
      <w:lang w:eastAsia="en-US"/>
    </w:rPr>
  </w:style>
  <w:style w:type="character" w:styleId="ac">
    <w:name w:val="Hyperlink"/>
    <w:basedOn w:val="a0"/>
    <w:uiPriority w:val="99"/>
    <w:semiHidden/>
    <w:unhideWhenUsed/>
    <w:rsid w:val="00DF3C9B"/>
    <w:rPr>
      <w:color w:val="0000FF"/>
      <w:u w:val="single"/>
    </w:rPr>
  </w:style>
  <w:style w:type="character" w:customStyle="1" w:styleId="ad">
    <w:name w:val="Основной текст_"/>
    <w:link w:val="4"/>
    <w:rsid w:val="00BA6657"/>
    <w:rPr>
      <w:rFonts w:ascii="Lucida Sans Unicode" w:eastAsia="Lucida Sans Unicode" w:hAnsi="Lucida Sans Unicode" w:cs="Lucida Sans Unicode"/>
      <w:sz w:val="19"/>
      <w:szCs w:val="19"/>
      <w:shd w:val="clear" w:color="auto" w:fill="FFFFFF"/>
    </w:rPr>
  </w:style>
  <w:style w:type="character" w:customStyle="1" w:styleId="11">
    <w:name w:val="Основной текст1"/>
    <w:rsid w:val="00BA6657"/>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22">
    <w:name w:val="Основной текст2"/>
    <w:rsid w:val="00BA6657"/>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3">
    <w:name w:val="Основной текст3"/>
    <w:rsid w:val="00BA6657"/>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40">
    <w:name w:val="Основной текст (4)"/>
    <w:rsid w:val="00BA6657"/>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rPr>
  </w:style>
  <w:style w:type="paragraph" w:customStyle="1" w:styleId="4">
    <w:name w:val="Основной текст4"/>
    <w:basedOn w:val="a"/>
    <w:link w:val="ad"/>
    <w:rsid w:val="00BA6657"/>
    <w:pPr>
      <w:widowControl w:val="0"/>
      <w:shd w:val="clear" w:color="auto" w:fill="FFFFFF"/>
      <w:spacing w:before="360" w:after="0" w:line="274" w:lineRule="exact"/>
      <w:jc w:val="both"/>
    </w:pPr>
    <w:rPr>
      <w:rFonts w:ascii="Lucida Sans Unicode" w:eastAsia="Lucida Sans Unicode" w:hAnsi="Lucida Sans Unicode" w:cs="Lucida Sans Unicode"/>
      <w:sz w:val="19"/>
      <w:szCs w:val="19"/>
      <w:lang w:eastAsia="ru-RU"/>
    </w:rPr>
  </w:style>
  <w:style w:type="paragraph" w:styleId="ae">
    <w:name w:val="No Spacing"/>
    <w:link w:val="af"/>
    <w:uiPriority w:val="1"/>
    <w:qFormat/>
    <w:rsid w:val="00297895"/>
    <w:pPr>
      <w:widowControl w:val="0"/>
    </w:pPr>
    <w:rPr>
      <w:rFonts w:ascii="Courier New" w:eastAsia="Courier New" w:hAnsi="Courier New" w:cs="Courier New"/>
      <w:color w:val="000000"/>
      <w:sz w:val="24"/>
      <w:szCs w:val="24"/>
    </w:rPr>
  </w:style>
  <w:style w:type="character" w:customStyle="1" w:styleId="af">
    <w:name w:val="Без интервала Знак"/>
    <w:basedOn w:val="a0"/>
    <w:link w:val="ae"/>
    <w:uiPriority w:val="1"/>
    <w:locked/>
    <w:rsid w:val="00297895"/>
    <w:rPr>
      <w:rFonts w:ascii="Courier New" w:eastAsia="Courier New" w:hAnsi="Courier New" w:cs="Courier New"/>
      <w:color w:val="000000"/>
      <w:sz w:val="24"/>
      <w:szCs w:val="24"/>
    </w:rPr>
  </w:style>
  <w:style w:type="paragraph" w:styleId="30">
    <w:name w:val="Body Text Indent 3"/>
    <w:basedOn w:val="a"/>
    <w:link w:val="31"/>
    <w:uiPriority w:val="99"/>
    <w:semiHidden/>
    <w:unhideWhenUsed/>
    <w:rsid w:val="001B3416"/>
    <w:pPr>
      <w:spacing w:after="120"/>
      <w:ind w:left="283"/>
    </w:pPr>
    <w:rPr>
      <w:sz w:val="16"/>
      <w:szCs w:val="16"/>
    </w:rPr>
  </w:style>
  <w:style w:type="character" w:customStyle="1" w:styleId="31">
    <w:name w:val="Основной текст с отступом 3 Знак"/>
    <w:basedOn w:val="a0"/>
    <w:link w:val="30"/>
    <w:uiPriority w:val="99"/>
    <w:semiHidden/>
    <w:rsid w:val="001B3416"/>
    <w:rPr>
      <w:rFonts w:cs="Calibri"/>
      <w:sz w:val="16"/>
      <w:szCs w:val="16"/>
      <w:lang w:eastAsia="en-US"/>
    </w:rPr>
  </w:style>
  <w:style w:type="paragraph" w:customStyle="1" w:styleId="af0">
    <w:name w:val="Договор"/>
    <w:basedOn w:val="a"/>
    <w:link w:val="af1"/>
    <w:uiPriority w:val="99"/>
    <w:rsid w:val="00CE01C5"/>
    <w:pPr>
      <w:shd w:val="clear" w:color="auto" w:fill="FFFFFF"/>
      <w:spacing w:after="0"/>
      <w:ind w:left="562" w:hanging="562"/>
      <w:jc w:val="both"/>
    </w:pPr>
    <w:rPr>
      <w:rFonts w:ascii="Arial" w:eastAsia="Times New Roman" w:hAnsi="Arial" w:cs="Arial"/>
      <w:b/>
      <w:bCs/>
      <w:sz w:val="20"/>
      <w:szCs w:val="20"/>
      <w:lang w:eastAsia="ru-RU"/>
    </w:rPr>
  </w:style>
  <w:style w:type="character" w:customStyle="1" w:styleId="af1">
    <w:name w:val="Договор Знак"/>
    <w:link w:val="af0"/>
    <w:uiPriority w:val="99"/>
    <w:locked/>
    <w:rsid w:val="00CE01C5"/>
    <w:rPr>
      <w:rFonts w:ascii="Arial" w:eastAsia="Times New Roman"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1302">
      <w:bodyDiv w:val="1"/>
      <w:marLeft w:val="0"/>
      <w:marRight w:val="0"/>
      <w:marTop w:val="0"/>
      <w:marBottom w:val="0"/>
      <w:divBdr>
        <w:top w:val="none" w:sz="0" w:space="0" w:color="auto"/>
        <w:left w:val="none" w:sz="0" w:space="0" w:color="auto"/>
        <w:bottom w:val="none" w:sz="0" w:space="0" w:color="auto"/>
        <w:right w:val="none" w:sz="0" w:space="0" w:color="auto"/>
      </w:divBdr>
    </w:div>
    <w:div w:id="60447627">
      <w:bodyDiv w:val="1"/>
      <w:marLeft w:val="0"/>
      <w:marRight w:val="0"/>
      <w:marTop w:val="0"/>
      <w:marBottom w:val="0"/>
      <w:divBdr>
        <w:top w:val="none" w:sz="0" w:space="0" w:color="auto"/>
        <w:left w:val="none" w:sz="0" w:space="0" w:color="auto"/>
        <w:bottom w:val="none" w:sz="0" w:space="0" w:color="auto"/>
        <w:right w:val="none" w:sz="0" w:space="0" w:color="auto"/>
      </w:divBdr>
    </w:div>
    <w:div w:id="120196681">
      <w:bodyDiv w:val="1"/>
      <w:marLeft w:val="0"/>
      <w:marRight w:val="0"/>
      <w:marTop w:val="0"/>
      <w:marBottom w:val="0"/>
      <w:divBdr>
        <w:top w:val="none" w:sz="0" w:space="0" w:color="auto"/>
        <w:left w:val="none" w:sz="0" w:space="0" w:color="auto"/>
        <w:bottom w:val="none" w:sz="0" w:space="0" w:color="auto"/>
        <w:right w:val="none" w:sz="0" w:space="0" w:color="auto"/>
      </w:divBdr>
    </w:div>
    <w:div w:id="155270861">
      <w:bodyDiv w:val="1"/>
      <w:marLeft w:val="0"/>
      <w:marRight w:val="0"/>
      <w:marTop w:val="0"/>
      <w:marBottom w:val="0"/>
      <w:divBdr>
        <w:top w:val="none" w:sz="0" w:space="0" w:color="auto"/>
        <w:left w:val="none" w:sz="0" w:space="0" w:color="auto"/>
        <w:bottom w:val="none" w:sz="0" w:space="0" w:color="auto"/>
        <w:right w:val="none" w:sz="0" w:space="0" w:color="auto"/>
      </w:divBdr>
    </w:div>
    <w:div w:id="198472784">
      <w:marLeft w:val="0"/>
      <w:marRight w:val="0"/>
      <w:marTop w:val="0"/>
      <w:marBottom w:val="0"/>
      <w:divBdr>
        <w:top w:val="none" w:sz="0" w:space="0" w:color="auto"/>
        <w:left w:val="none" w:sz="0" w:space="0" w:color="auto"/>
        <w:bottom w:val="none" w:sz="0" w:space="0" w:color="auto"/>
        <w:right w:val="none" w:sz="0" w:space="0" w:color="auto"/>
      </w:divBdr>
    </w:div>
    <w:div w:id="198472785">
      <w:marLeft w:val="0"/>
      <w:marRight w:val="0"/>
      <w:marTop w:val="0"/>
      <w:marBottom w:val="0"/>
      <w:divBdr>
        <w:top w:val="none" w:sz="0" w:space="0" w:color="auto"/>
        <w:left w:val="none" w:sz="0" w:space="0" w:color="auto"/>
        <w:bottom w:val="none" w:sz="0" w:space="0" w:color="auto"/>
        <w:right w:val="none" w:sz="0" w:space="0" w:color="auto"/>
      </w:divBdr>
    </w:div>
    <w:div w:id="198472786">
      <w:marLeft w:val="0"/>
      <w:marRight w:val="0"/>
      <w:marTop w:val="0"/>
      <w:marBottom w:val="0"/>
      <w:divBdr>
        <w:top w:val="none" w:sz="0" w:space="0" w:color="auto"/>
        <w:left w:val="none" w:sz="0" w:space="0" w:color="auto"/>
        <w:bottom w:val="none" w:sz="0" w:space="0" w:color="auto"/>
        <w:right w:val="none" w:sz="0" w:space="0" w:color="auto"/>
      </w:divBdr>
    </w:div>
    <w:div w:id="243297031">
      <w:bodyDiv w:val="1"/>
      <w:marLeft w:val="0"/>
      <w:marRight w:val="0"/>
      <w:marTop w:val="0"/>
      <w:marBottom w:val="0"/>
      <w:divBdr>
        <w:top w:val="none" w:sz="0" w:space="0" w:color="auto"/>
        <w:left w:val="none" w:sz="0" w:space="0" w:color="auto"/>
        <w:bottom w:val="none" w:sz="0" w:space="0" w:color="auto"/>
        <w:right w:val="none" w:sz="0" w:space="0" w:color="auto"/>
      </w:divBdr>
    </w:div>
    <w:div w:id="327101305">
      <w:bodyDiv w:val="1"/>
      <w:marLeft w:val="0"/>
      <w:marRight w:val="0"/>
      <w:marTop w:val="0"/>
      <w:marBottom w:val="0"/>
      <w:divBdr>
        <w:top w:val="none" w:sz="0" w:space="0" w:color="auto"/>
        <w:left w:val="none" w:sz="0" w:space="0" w:color="auto"/>
        <w:bottom w:val="none" w:sz="0" w:space="0" w:color="auto"/>
        <w:right w:val="none" w:sz="0" w:space="0" w:color="auto"/>
      </w:divBdr>
    </w:div>
    <w:div w:id="364404077">
      <w:bodyDiv w:val="1"/>
      <w:marLeft w:val="0"/>
      <w:marRight w:val="0"/>
      <w:marTop w:val="0"/>
      <w:marBottom w:val="0"/>
      <w:divBdr>
        <w:top w:val="none" w:sz="0" w:space="0" w:color="auto"/>
        <w:left w:val="none" w:sz="0" w:space="0" w:color="auto"/>
        <w:bottom w:val="none" w:sz="0" w:space="0" w:color="auto"/>
        <w:right w:val="none" w:sz="0" w:space="0" w:color="auto"/>
      </w:divBdr>
    </w:div>
    <w:div w:id="559900341">
      <w:bodyDiv w:val="1"/>
      <w:marLeft w:val="0"/>
      <w:marRight w:val="0"/>
      <w:marTop w:val="0"/>
      <w:marBottom w:val="0"/>
      <w:divBdr>
        <w:top w:val="none" w:sz="0" w:space="0" w:color="auto"/>
        <w:left w:val="none" w:sz="0" w:space="0" w:color="auto"/>
        <w:bottom w:val="none" w:sz="0" w:space="0" w:color="auto"/>
        <w:right w:val="none" w:sz="0" w:space="0" w:color="auto"/>
      </w:divBdr>
    </w:div>
    <w:div w:id="1015882110">
      <w:bodyDiv w:val="1"/>
      <w:marLeft w:val="0"/>
      <w:marRight w:val="0"/>
      <w:marTop w:val="0"/>
      <w:marBottom w:val="0"/>
      <w:divBdr>
        <w:top w:val="none" w:sz="0" w:space="0" w:color="auto"/>
        <w:left w:val="none" w:sz="0" w:space="0" w:color="auto"/>
        <w:bottom w:val="none" w:sz="0" w:space="0" w:color="auto"/>
        <w:right w:val="none" w:sz="0" w:space="0" w:color="auto"/>
      </w:divBdr>
    </w:div>
    <w:div w:id="1089883822">
      <w:bodyDiv w:val="1"/>
      <w:marLeft w:val="0"/>
      <w:marRight w:val="0"/>
      <w:marTop w:val="0"/>
      <w:marBottom w:val="0"/>
      <w:divBdr>
        <w:top w:val="none" w:sz="0" w:space="0" w:color="auto"/>
        <w:left w:val="none" w:sz="0" w:space="0" w:color="auto"/>
        <w:bottom w:val="none" w:sz="0" w:space="0" w:color="auto"/>
        <w:right w:val="none" w:sz="0" w:space="0" w:color="auto"/>
      </w:divBdr>
    </w:div>
    <w:div w:id="1261645337">
      <w:bodyDiv w:val="1"/>
      <w:marLeft w:val="0"/>
      <w:marRight w:val="0"/>
      <w:marTop w:val="0"/>
      <w:marBottom w:val="0"/>
      <w:divBdr>
        <w:top w:val="none" w:sz="0" w:space="0" w:color="auto"/>
        <w:left w:val="none" w:sz="0" w:space="0" w:color="auto"/>
        <w:bottom w:val="none" w:sz="0" w:space="0" w:color="auto"/>
        <w:right w:val="none" w:sz="0" w:space="0" w:color="auto"/>
      </w:divBdr>
    </w:div>
    <w:div w:id="1278490918">
      <w:bodyDiv w:val="1"/>
      <w:marLeft w:val="0"/>
      <w:marRight w:val="0"/>
      <w:marTop w:val="0"/>
      <w:marBottom w:val="0"/>
      <w:divBdr>
        <w:top w:val="none" w:sz="0" w:space="0" w:color="auto"/>
        <w:left w:val="none" w:sz="0" w:space="0" w:color="auto"/>
        <w:bottom w:val="none" w:sz="0" w:space="0" w:color="auto"/>
        <w:right w:val="none" w:sz="0" w:space="0" w:color="auto"/>
      </w:divBdr>
    </w:div>
    <w:div w:id="1447697019">
      <w:bodyDiv w:val="1"/>
      <w:marLeft w:val="0"/>
      <w:marRight w:val="0"/>
      <w:marTop w:val="0"/>
      <w:marBottom w:val="0"/>
      <w:divBdr>
        <w:top w:val="none" w:sz="0" w:space="0" w:color="auto"/>
        <w:left w:val="none" w:sz="0" w:space="0" w:color="auto"/>
        <w:bottom w:val="none" w:sz="0" w:space="0" w:color="auto"/>
        <w:right w:val="none" w:sz="0" w:space="0" w:color="auto"/>
      </w:divBdr>
    </w:div>
    <w:div w:id="1637178018">
      <w:bodyDiv w:val="1"/>
      <w:marLeft w:val="0"/>
      <w:marRight w:val="0"/>
      <w:marTop w:val="0"/>
      <w:marBottom w:val="0"/>
      <w:divBdr>
        <w:top w:val="none" w:sz="0" w:space="0" w:color="auto"/>
        <w:left w:val="none" w:sz="0" w:space="0" w:color="auto"/>
        <w:bottom w:val="none" w:sz="0" w:space="0" w:color="auto"/>
        <w:right w:val="none" w:sz="0" w:space="0" w:color="auto"/>
      </w:divBdr>
    </w:div>
    <w:div w:id="1683386491">
      <w:bodyDiv w:val="1"/>
      <w:marLeft w:val="0"/>
      <w:marRight w:val="0"/>
      <w:marTop w:val="0"/>
      <w:marBottom w:val="0"/>
      <w:divBdr>
        <w:top w:val="none" w:sz="0" w:space="0" w:color="auto"/>
        <w:left w:val="none" w:sz="0" w:space="0" w:color="auto"/>
        <w:bottom w:val="none" w:sz="0" w:space="0" w:color="auto"/>
        <w:right w:val="none" w:sz="0" w:space="0" w:color="auto"/>
      </w:divBdr>
    </w:div>
    <w:div w:id="18810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4BD78-F913-4EB5-8C1A-29694BA9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4611</TotalTime>
  <Pages>10</Pages>
  <Words>4569</Words>
  <Characters>26045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Николаевна</dc:creator>
  <cp:keywords/>
  <dc:description/>
  <cp:lastModifiedBy>Данилова Татьяна Николаевна</cp:lastModifiedBy>
  <cp:revision>914</cp:revision>
  <cp:lastPrinted>2024-04-01T04:15:00Z</cp:lastPrinted>
  <dcterms:created xsi:type="dcterms:W3CDTF">2020-12-14T11:25:00Z</dcterms:created>
  <dcterms:modified xsi:type="dcterms:W3CDTF">2024-04-16T04:53:00Z</dcterms:modified>
</cp:coreProperties>
</file>