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959" w:type="dxa"/>
        <w:tblBorders>
          <w:bottom w:val="single" w:sz="4" w:space="0" w:color="auto"/>
        </w:tblBorders>
        <w:shd w:val="clear" w:color="auto" w:fill="FFFFFF" w:themeFill="background1"/>
        <w:tblLayout w:type="fixed"/>
        <w:tblLook w:val="04A0" w:firstRow="1" w:lastRow="0" w:firstColumn="1" w:lastColumn="0" w:noHBand="0" w:noVBand="1"/>
      </w:tblPr>
      <w:tblGrid>
        <w:gridCol w:w="2235"/>
        <w:gridCol w:w="10739"/>
        <w:gridCol w:w="1985"/>
      </w:tblGrid>
      <w:tr w:rsidR="00454BBF" w:rsidRPr="0073652A" w:rsidTr="00A56A1C">
        <w:trPr>
          <w:trHeight w:val="300"/>
        </w:trPr>
        <w:tc>
          <w:tcPr>
            <w:tcW w:w="2235"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p>
        </w:tc>
        <w:tc>
          <w:tcPr>
            <w:tcW w:w="10739"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1985"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r>
      <w:tr w:rsidR="00454BBF" w:rsidRPr="0073652A" w:rsidTr="00A56A1C">
        <w:trPr>
          <w:trHeight w:val="85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СИЗ (для приобре</w:t>
            </w:r>
            <w:r w:rsidRPr="0073652A">
              <w:rPr>
                <w:rFonts w:ascii="Times New Roman" w:eastAsia="Times New Roman" w:hAnsi="Times New Roman" w:cs="Times New Roman"/>
                <w:b/>
                <w:bCs/>
                <w:color w:val="000000"/>
                <w:lang w:eastAsia="ru-RU"/>
              </w:rPr>
              <w:t>тения)</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ГОСТ</w:t>
            </w:r>
          </w:p>
        </w:tc>
      </w:tr>
      <w:tr w:rsidR="00454BBF" w:rsidRPr="0073652A" w:rsidTr="009236D8">
        <w:trPr>
          <w:trHeight w:val="1801"/>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530C43">
            <w:pPr>
              <w:spacing w:after="0" w:line="240" w:lineRule="auto"/>
              <w:rPr>
                <w:rFonts w:ascii="Times New Roman" w:eastAsia="Times New Roman" w:hAnsi="Times New Roman" w:cs="Times New Roman"/>
                <w:b/>
                <w:lang w:eastAsia="ru-RU"/>
              </w:rPr>
            </w:pPr>
            <w:r w:rsidRPr="003863DC">
              <w:rPr>
                <w:rFonts w:ascii="Times New Roman" w:eastAsia="Times New Roman" w:hAnsi="Times New Roman" w:cs="Times New Roman"/>
                <w:b/>
                <w:lang w:eastAsia="ru-RU"/>
              </w:rPr>
              <w:t>Гидрокостюм (костюм Л-1)</w:t>
            </w:r>
          </w:p>
          <w:p w:rsidR="00454BBF" w:rsidRDefault="00454BBF" w:rsidP="00530C43">
            <w:pPr>
              <w:spacing w:after="0" w:line="240" w:lineRule="auto"/>
              <w:rPr>
                <w:rFonts w:ascii="Times New Roman" w:eastAsia="Times New Roman" w:hAnsi="Times New Roman" w:cs="Times New Roman"/>
                <w:b/>
                <w:lang w:eastAsia="ru-RU"/>
              </w:rPr>
            </w:pPr>
          </w:p>
          <w:p w:rsidR="00454BBF" w:rsidRPr="007C205E" w:rsidRDefault="00331A7E" w:rsidP="00530C4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301AB9">
              <w:rPr>
                <w:rFonts w:ascii="Times New Roman" w:eastAsia="Times New Roman" w:hAnsi="Times New Roman" w:cs="Times New Roman"/>
                <w:b/>
                <w:lang w:eastAsia="ru-RU"/>
              </w:rPr>
              <w:t>4</w:t>
            </w:r>
            <w:r w:rsidR="00454BBF">
              <w:rPr>
                <w:rFonts w:ascii="Times New Roman" w:eastAsia="Times New Roman" w:hAnsi="Times New Roman" w:cs="Times New Roman"/>
                <w:b/>
                <w:lang w:eastAsia="ru-RU"/>
              </w:rPr>
              <w:t xml:space="preserve">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530C43">
            <w:pPr>
              <w:spacing w:after="0" w:line="240" w:lineRule="auto"/>
              <w:jc w:val="both"/>
              <w:rPr>
                <w:rFonts w:ascii="Times New Roman" w:eastAsia="Times New Roman" w:hAnsi="Times New Roman" w:cs="Times New Roman"/>
                <w:lang w:eastAsia="ru-RU"/>
              </w:rPr>
            </w:pPr>
            <w:r w:rsidRPr="003863DC">
              <w:rPr>
                <w:rFonts w:ascii="Times New Roman" w:eastAsia="Times New Roman" w:hAnsi="Times New Roman" w:cs="Times New Roman"/>
                <w:lang w:eastAsia="ru-RU"/>
              </w:rPr>
              <w:t>Комплектация: куртка, брюки цельные с бахилами, перчатки. Регулировки по ширине: ремни на брюках, бахилах, паховый ремень. Защитные элементы: эластичная лента по низу куртки и рукавов, проклеенные швы. Защитные свойства: от отравляющих веществ (ОВ), радиоактивной пыли (РП), бактериальных (биологических) аэрозолей (БА). Материал: ткань Т-15 (или аналог).</w:t>
            </w:r>
            <w:r>
              <w:rPr>
                <w:rFonts w:ascii="Times New Roman" w:eastAsia="Times New Roman" w:hAnsi="Times New Roman" w:cs="Times New Roman"/>
                <w:lang w:eastAsia="ru-RU"/>
              </w:rPr>
              <w:t xml:space="preserve"> Ткань Т-15</w:t>
            </w:r>
            <w:r w:rsidRPr="003863DC">
              <w:rPr>
                <w:rFonts w:ascii="Times New Roman" w:eastAsia="Times New Roman" w:hAnsi="Times New Roman" w:cs="Times New Roman"/>
                <w:lang w:eastAsia="ru-RU"/>
              </w:rPr>
              <w:t xml:space="preserve"> ТУ 005296-84, масса </w:t>
            </w:r>
            <w:r>
              <w:rPr>
                <w:rFonts w:ascii="Times New Roman" w:eastAsia="Times New Roman" w:hAnsi="Times New Roman" w:cs="Times New Roman"/>
                <w:lang w:eastAsia="ru-RU"/>
              </w:rPr>
              <w:t>– 475 г/м2, прочность на разрыв</w:t>
            </w:r>
            <w:r w:rsidRPr="003863DC">
              <w:rPr>
                <w:rFonts w:ascii="Times New Roman" w:eastAsia="Times New Roman" w:hAnsi="Times New Roman" w:cs="Times New Roman"/>
                <w:lang w:eastAsia="ru-RU"/>
              </w:rPr>
              <w:t xml:space="preserve"> 9-10 кН, однослойная, стойкая к истиранию, действию кислот и щелочей. Основа капрон. Рабочий диапазон Т -40 Со-до +40 Со</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530C43">
            <w:pPr>
              <w:spacing w:after="0" w:line="240" w:lineRule="auto"/>
              <w:rPr>
                <w:rFonts w:ascii="Times New Roman" w:eastAsia="Times New Roman" w:hAnsi="Times New Roman" w:cs="Times New Roman"/>
                <w:noProof/>
                <w:lang w:eastAsia="ru-RU"/>
              </w:rPr>
            </w:pPr>
            <w:r w:rsidRPr="003863DC">
              <w:rPr>
                <w:rFonts w:ascii="Times New Roman" w:eastAsia="Times New Roman" w:hAnsi="Times New Roman" w:cs="Times New Roman"/>
                <w:noProof/>
                <w:lang w:eastAsia="ru-RU"/>
              </w:rPr>
              <w:t>ТР ТС 019/2011 ТУ 8572-001-75153167-2013,  ГОСТ Р 12.4.248-2008</w:t>
            </w:r>
          </w:p>
        </w:tc>
      </w:tr>
      <w:tr w:rsidR="00301AB9" w:rsidRPr="0073652A" w:rsidTr="009236D8">
        <w:trPr>
          <w:trHeight w:val="1801"/>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B6608" w:rsidRDefault="005B6608" w:rsidP="005B6608">
            <w:pPr>
              <w:rPr>
                <w:rFonts w:ascii="Times New Roman" w:eastAsia="Times New Roman" w:hAnsi="Times New Roman" w:cs="Times New Roman"/>
                <w:b/>
                <w:lang w:eastAsia="ru-RU"/>
              </w:rPr>
            </w:pPr>
            <w:r>
              <w:rPr>
                <w:rFonts w:ascii="Times New Roman" w:eastAsia="Times New Roman" w:hAnsi="Times New Roman" w:cs="Times New Roman"/>
                <w:b/>
                <w:lang w:eastAsia="ru-RU"/>
              </w:rPr>
              <w:t>Гидрокостюм (костюм Л-2</w:t>
            </w:r>
            <w:r w:rsidRPr="005B6608">
              <w:rPr>
                <w:rFonts w:ascii="Times New Roman" w:eastAsia="Times New Roman" w:hAnsi="Times New Roman" w:cs="Times New Roman"/>
                <w:b/>
                <w:lang w:eastAsia="ru-RU"/>
              </w:rPr>
              <w:t>)</w:t>
            </w:r>
          </w:p>
          <w:p w:rsidR="005B6608" w:rsidRDefault="005B6608" w:rsidP="005B6608">
            <w:pPr>
              <w:rPr>
                <w:rFonts w:ascii="Times New Roman" w:eastAsia="Times New Roman" w:hAnsi="Times New Roman" w:cs="Times New Roman"/>
                <w:b/>
                <w:lang w:eastAsia="ru-RU"/>
              </w:rPr>
            </w:pPr>
          </w:p>
          <w:p w:rsidR="005B6608" w:rsidRPr="005B6608" w:rsidRDefault="005B6608" w:rsidP="005B6608">
            <w:pPr>
              <w:rPr>
                <w:rFonts w:ascii="Times New Roman" w:eastAsia="Times New Roman" w:hAnsi="Times New Roman" w:cs="Times New Roman"/>
                <w:b/>
                <w:lang w:eastAsia="ru-RU"/>
              </w:rPr>
            </w:pPr>
            <w:r>
              <w:rPr>
                <w:rFonts w:ascii="Times New Roman" w:eastAsia="Times New Roman" w:hAnsi="Times New Roman" w:cs="Times New Roman"/>
                <w:b/>
                <w:lang w:eastAsia="ru-RU"/>
              </w:rPr>
              <w:t>4 шт.</w:t>
            </w:r>
          </w:p>
          <w:p w:rsidR="00301AB9" w:rsidRPr="003863DC" w:rsidRDefault="00301AB9" w:rsidP="00530C43">
            <w:pPr>
              <w:spacing w:after="0" w:line="240" w:lineRule="auto"/>
              <w:rPr>
                <w:rFonts w:ascii="Times New Roman" w:eastAsia="Times New Roman" w:hAnsi="Times New Roman" w:cs="Times New Roman"/>
                <w:b/>
                <w:lang w:eastAsia="ru-RU"/>
              </w:rPr>
            </w:pP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Костюм защитный Л2. ГОСТ 12.4.103-83 Костюм Стрелец Лайт обеспечивает защиту в условиях воздействия сильнодействующих ядовитых веществ: концентрированных минеральных кислот (азотной, серной, соляной, фосфорной,) щелочей, высококонцентрированный газообразный аммиак и хлор, гидроокиси калия; органических растворителей (бензол, толуол, ксилол); нефтяных масел, дизельного топлива.</w:t>
            </w:r>
          </w:p>
          <w:p w:rsidR="002922BC" w:rsidRPr="002922BC" w:rsidRDefault="002922BC" w:rsidP="002922BC">
            <w:pPr>
              <w:spacing w:after="0" w:line="240" w:lineRule="auto"/>
              <w:jc w:val="both"/>
              <w:rPr>
                <w:rFonts w:ascii="Times New Roman" w:eastAsia="Times New Roman" w:hAnsi="Times New Roman" w:cs="Times New Roman"/>
                <w:lang w:eastAsia="ru-RU"/>
              </w:rPr>
            </w:pP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Подробное описание и технические характеристики</w:t>
            </w:r>
          </w:p>
          <w:p w:rsidR="002922BC" w:rsidRPr="002922BC" w:rsidRDefault="002922BC" w:rsidP="002922BC">
            <w:pPr>
              <w:spacing w:after="0" w:line="240" w:lineRule="auto"/>
              <w:jc w:val="both"/>
              <w:rPr>
                <w:rFonts w:ascii="Times New Roman" w:eastAsia="Times New Roman" w:hAnsi="Times New Roman" w:cs="Times New Roman"/>
                <w:lang w:eastAsia="ru-RU"/>
              </w:rPr>
            </w:pP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Костюм Стрелец Лайт или Костюм Л-2 предназначен для выполнения ремонтных, профилактических работ и ликвидации аварийных ситуаций.</w:t>
            </w:r>
          </w:p>
          <w:p w:rsidR="002922BC" w:rsidRPr="002922BC" w:rsidRDefault="002922BC" w:rsidP="002922BC">
            <w:pPr>
              <w:spacing w:after="0" w:line="240" w:lineRule="auto"/>
              <w:jc w:val="both"/>
              <w:rPr>
                <w:rFonts w:ascii="Times New Roman" w:eastAsia="Times New Roman" w:hAnsi="Times New Roman" w:cs="Times New Roman"/>
                <w:lang w:eastAsia="ru-RU"/>
              </w:rPr>
            </w:pP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Костюм Стрелец Лайт обеспечивает защиту в условиях воздействия сильнодействующих ядовитых веществ (СДЯВ): концентрированных минеральных кислот (азотной, серной, соляной, фосфорной,) щелочей, высококонцентрированный газообразный аммиак и хлор, гидроокиси калия; органических растворителей (бензол, толуол, ксилол); нефтяных масел, дизельного топлива. Костюм обладают повышенной износостойкостью.</w:t>
            </w:r>
          </w:p>
          <w:p w:rsidR="002922BC" w:rsidRPr="002922BC" w:rsidRDefault="002922BC" w:rsidP="002922BC">
            <w:pPr>
              <w:spacing w:after="0" w:line="240" w:lineRule="auto"/>
              <w:jc w:val="both"/>
              <w:rPr>
                <w:rFonts w:ascii="Times New Roman" w:eastAsia="Times New Roman" w:hAnsi="Times New Roman" w:cs="Times New Roman"/>
                <w:lang w:eastAsia="ru-RU"/>
              </w:rPr>
            </w:pP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Комплект поставки Костюма Стрелец Лайт</w:t>
            </w:r>
            <w:r>
              <w:rPr>
                <w:rFonts w:ascii="Times New Roman" w:eastAsia="Times New Roman" w:hAnsi="Times New Roman" w:cs="Times New Roman"/>
                <w:lang w:eastAsia="ru-RU"/>
              </w:rPr>
              <w:t>:</w:t>
            </w: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Сумка</w:t>
            </w: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Полукомбинезон</w:t>
            </w: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Сапоги приклеенные</w:t>
            </w: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Куртка</w:t>
            </w: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Перчатки пятипалые</w:t>
            </w: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Кольца уплотнительные</w:t>
            </w: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lastRenderedPageBreak/>
              <w:t>Паспорт</w:t>
            </w: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Памятка</w:t>
            </w:r>
          </w:p>
          <w:p w:rsidR="002922BC" w:rsidRPr="002922BC" w:rsidRDefault="002922BC" w:rsidP="002922BC">
            <w:pPr>
              <w:spacing w:after="0" w:line="240" w:lineRule="auto"/>
              <w:jc w:val="both"/>
              <w:rPr>
                <w:rFonts w:ascii="Times New Roman" w:eastAsia="Times New Roman" w:hAnsi="Times New Roman" w:cs="Times New Roman"/>
                <w:lang w:eastAsia="ru-RU"/>
              </w:rPr>
            </w:pPr>
            <w:r w:rsidRPr="002922BC">
              <w:rPr>
                <w:rFonts w:ascii="Times New Roman" w:eastAsia="Times New Roman" w:hAnsi="Times New Roman" w:cs="Times New Roman"/>
                <w:lang w:eastAsia="ru-RU"/>
              </w:rPr>
              <w:t>Защита от нефтепродуктов, масел и т.д – цвет костюма зеленый.</w:t>
            </w:r>
          </w:p>
          <w:p w:rsidR="00301AB9" w:rsidRPr="003863DC" w:rsidRDefault="00301AB9" w:rsidP="00530C43">
            <w:pPr>
              <w:spacing w:after="0" w:line="240" w:lineRule="auto"/>
              <w:jc w:val="both"/>
              <w:rPr>
                <w:rFonts w:ascii="Times New Roman" w:eastAsia="Times New Roman" w:hAnsi="Times New Roman" w:cs="Times New Roman"/>
                <w:lang w:eastAsia="ru-RU"/>
              </w:rPr>
            </w:pP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01AB9" w:rsidRPr="003863DC" w:rsidRDefault="002922BC" w:rsidP="00530C43">
            <w:pPr>
              <w:spacing w:after="0" w:line="240" w:lineRule="auto"/>
              <w:rPr>
                <w:rFonts w:ascii="Times New Roman" w:eastAsia="Times New Roman" w:hAnsi="Times New Roman" w:cs="Times New Roman"/>
                <w:noProof/>
                <w:lang w:eastAsia="ru-RU"/>
              </w:rPr>
            </w:pPr>
            <w:r w:rsidRPr="002922BC">
              <w:rPr>
                <w:rFonts w:ascii="Times New Roman" w:eastAsia="Times New Roman" w:hAnsi="Times New Roman" w:cs="Times New Roman"/>
                <w:noProof/>
                <w:lang w:eastAsia="ru-RU"/>
              </w:rPr>
              <w:lastRenderedPageBreak/>
              <w:t>ГОСТ 12.4.103-83</w:t>
            </w:r>
          </w:p>
        </w:tc>
      </w:tr>
      <w:tr w:rsidR="004270D9" w:rsidRPr="0073652A" w:rsidTr="009236D8">
        <w:trPr>
          <w:trHeight w:val="1801"/>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К</w:t>
            </w:r>
            <w:r w:rsidRPr="00EF1E11">
              <w:rPr>
                <w:rFonts w:ascii="Times New Roman" w:eastAsia="Times New Roman" w:hAnsi="Times New Roman" w:cs="Times New Roman"/>
                <w:b/>
                <w:lang w:eastAsia="ru-RU"/>
              </w:rPr>
              <w:t>аска защитная белая</w:t>
            </w:r>
          </w:p>
          <w:p w:rsidR="004270D9" w:rsidRDefault="004270D9" w:rsidP="004270D9">
            <w:pPr>
              <w:spacing w:after="0" w:line="240" w:lineRule="auto"/>
              <w:rPr>
                <w:rFonts w:ascii="Times New Roman" w:eastAsia="Times New Roman" w:hAnsi="Times New Roman" w:cs="Times New Roman"/>
                <w:b/>
                <w:lang w:eastAsia="ru-RU"/>
              </w:rPr>
            </w:pPr>
          </w:p>
          <w:p w:rsidR="004270D9" w:rsidRPr="00EF1E11" w:rsidRDefault="004270D9"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9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EF1E11" w:rsidRDefault="004270D9" w:rsidP="004270D9">
            <w:pPr>
              <w:spacing w:after="0" w:line="240" w:lineRule="auto"/>
              <w:rPr>
                <w:rFonts w:ascii="Times New Roman" w:hAnsi="Times New Roman" w:cs="Times New Roman"/>
              </w:rPr>
            </w:pPr>
            <w:r w:rsidRPr="00EF1E11">
              <w:rPr>
                <w:rFonts w:ascii="Times New Roman" w:hAnsi="Times New Roman" w:cs="Times New Roman"/>
              </w:rPr>
              <w:t>Состоит из ударопрочного корпуса из полипропилена. Внутренняя оснастка крепится к корпусу в 6 точках, включает в себя тканые полиамидные ленты, амортизатор, несущую/</w:t>
            </w:r>
            <w:r>
              <w:rPr>
                <w:rFonts w:ascii="Times New Roman" w:hAnsi="Times New Roman" w:cs="Times New Roman"/>
              </w:rPr>
              <w:t>затылочную ленту с регулировкой</w:t>
            </w:r>
            <w:r w:rsidRPr="00EF1E11">
              <w:rPr>
                <w:rFonts w:ascii="Times New Roman" w:hAnsi="Times New Roman" w:cs="Times New Roman"/>
              </w:rPr>
              <w:t>, мягкий обтюратор, подбородочный ремень из эластичной терм</w:t>
            </w:r>
            <w:r>
              <w:rPr>
                <w:rFonts w:ascii="Times New Roman" w:hAnsi="Times New Roman" w:cs="Times New Roman"/>
              </w:rPr>
              <w:t>остойкой ткани.</w:t>
            </w:r>
            <w:r w:rsidRPr="00EF1E11">
              <w:rPr>
                <w:rFonts w:ascii="Times New Roman" w:hAnsi="Times New Roman" w:cs="Times New Roman"/>
              </w:rPr>
              <w:t xml:space="preserve">  Дополнительно каска оснащена боковыми слотами для крепления наушников, щитков лицевых, эффективной системой регулируемой вентиляции подкасочного пространства. Укороченный козырек для улучшенного обзора. Держатель ZEN в затылочной части каски для фиксации наголовной ленты закрытых очков. Вес не более 330 гр.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4270D9" w:rsidRPr="0073652A" w:rsidRDefault="004270D9" w:rsidP="004270D9">
            <w:pPr>
              <w:spacing w:after="0" w:line="240" w:lineRule="auto"/>
              <w:rPr>
                <w:rFonts w:ascii="Times New Roman" w:eastAsia="Times New Roman" w:hAnsi="Times New Roman" w:cs="Times New Roman"/>
                <w:lang w:eastAsia="ru-RU"/>
              </w:rPr>
            </w:pPr>
            <w:r w:rsidRPr="00EF1E11">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EF1E11">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EF1E11">
              <w:rPr>
                <w:rFonts w:ascii="Times New Roman" w:hAnsi="Times New Roman" w:cs="Times New Roman"/>
              </w:rPr>
              <w:t xml:space="preserve">зготовления (месяц, год выпуска), устойчивость к химическим вредным веществам (хим ст.), обозначение диапазона регулировки размеров - 53-65.  Цвет - белая.          </w:t>
            </w:r>
            <w:r w:rsidRPr="0073652A">
              <w:rPr>
                <w:rFonts w:ascii="Times New Roman" w:eastAsia="Times New Roman" w:hAnsi="Times New Roman" w:cs="Times New Roman"/>
                <w:lang w:eastAsia="ru-RU"/>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4270D9" w:rsidRDefault="004270D9" w:rsidP="004270D9">
            <w:pPr>
              <w:spacing w:after="0" w:line="240" w:lineRule="auto"/>
              <w:rPr>
                <w:rFonts w:ascii="Times New Roman" w:eastAsia="Times New Roman" w:hAnsi="Times New Roman" w:cs="Times New Roman"/>
                <w:noProof/>
                <w:lang w:eastAsia="ru-RU"/>
              </w:rPr>
            </w:pPr>
            <w:r w:rsidRPr="004270D9">
              <w:rPr>
                <w:rFonts w:ascii="Times New Roman" w:eastAsia="Times New Roman" w:hAnsi="Times New Roman" w:cs="Times New Roman"/>
                <w:noProof/>
                <w:lang w:eastAsia="ru-RU"/>
              </w:rPr>
              <w:t>EN 50365</w:t>
            </w:r>
          </w:p>
          <w:p w:rsidR="004270D9" w:rsidRPr="004270D9" w:rsidRDefault="004270D9" w:rsidP="004270D9">
            <w:pPr>
              <w:spacing w:after="0" w:line="240" w:lineRule="auto"/>
              <w:rPr>
                <w:rFonts w:ascii="Times New Roman" w:eastAsia="Times New Roman" w:hAnsi="Times New Roman" w:cs="Times New Roman"/>
                <w:noProof/>
                <w:lang w:eastAsia="ru-RU"/>
              </w:rPr>
            </w:pPr>
            <w:r w:rsidRPr="004270D9">
              <w:rPr>
                <w:rFonts w:ascii="Times New Roman" w:eastAsia="Times New Roman" w:hAnsi="Times New Roman" w:cs="Times New Roman"/>
                <w:noProof/>
                <w:lang w:eastAsia="ru-RU"/>
              </w:rPr>
              <w:t>EN 397-2012</w:t>
            </w:r>
          </w:p>
          <w:p w:rsidR="004270D9" w:rsidRPr="003863DC" w:rsidRDefault="004270D9" w:rsidP="004270D9">
            <w:pPr>
              <w:spacing w:after="0" w:line="240" w:lineRule="auto"/>
              <w:rPr>
                <w:rFonts w:ascii="Times New Roman" w:eastAsia="Times New Roman" w:hAnsi="Times New Roman" w:cs="Times New Roman"/>
                <w:noProof/>
                <w:lang w:eastAsia="ru-RU"/>
              </w:rPr>
            </w:pPr>
            <w:r w:rsidRPr="004270D9">
              <w:rPr>
                <w:rFonts w:ascii="Times New Roman" w:eastAsia="Times New Roman" w:hAnsi="Times New Roman" w:cs="Times New Roman"/>
                <w:noProof/>
                <w:lang w:eastAsia="ru-RU"/>
              </w:rPr>
              <w:t>ТР ТС 019/2011  ТУ 2291-066-364-38019-13</w:t>
            </w:r>
          </w:p>
        </w:tc>
      </w:tr>
      <w:tr w:rsidR="004270D9" w:rsidRPr="0073652A" w:rsidTr="009236D8">
        <w:trPr>
          <w:trHeight w:val="183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sidRPr="00EF1E11">
              <w:rPr>
                <w:rFonts w:ascii="Times New Roman" w:eastAsia="Times New Roman" w:hAnsi="Times New Roman" w:cs="Times New Roman"/>
                <w:b/>
                <w:lang w:eastAsia="ru-RU"/>
              </w:rPr>
              <w:t>Каска защитная красная</w:t>
            </w:r>
          </w:p>
          <w:p w:rsidR="004270D9" w:rsidRDefault="004270D9" w:rsidP="004270D9">
            <w:pPr>
              <w:spacing w:after="0" w:line="240" w:lineRule="auto"/>
              <w:rPr>
                <w:rFonts w:ascii="Times New Roman" w:eastAsia="Times New Roman" w:hAnsi="Times New Roman" w:cs="Times New Roman"/>
                <w:b/>
                <w:lang w:eastAsia="ru-RU"/>
              </w:rPr>
            </w:pPr>
          </w:p>
          <w:p w:rsidR="004270D9" w:rsidRDefault="004270D9"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76 шт.</w:t>
            </w:r>
          </w:p>
          <w:p w:rsidR="004270D9" w:rsidRDefault="004270D9" w:rsidP="004270D9">
            <w:pPr>
              <w:spacing w:after="0" w:line="240" w:lineRule="auto"/>
              <w:rPr>
                <w:rFonts w:ascii="Times New Roman" w:eastAsia="Times New Roman" w:hAnsi="Times New Roman" w:cs="Times New Roman"/>
                <w:b/>
                <w:lang w:eastAsia="ru-RU"/>
              </w:rPr>
            </w:pPr>
          </w:p>
          <w:p w:rsidR="004270D9" w:rsidRPr="00EF1E11" w:rsidRDefault="004270D9" w:rsidP="004270D9">
            <w:pPr>
              <w:spacing w:after="0" w:line="240" w:lineRule="auto"/>
              <w:rPr>
                <w:rFonts w:ascii="Times New Roman" w:eastAsia="Times New Roman" w:hAnsi="Times New Roman" w:cs="Times New Roman"/>
                <w:b/>
                <w:lang w:eastAsia="ru-RU"/>
              </w:rPr>
            </w:pP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EF1E11" w:rsidRDefault="004270D9" w:rsidP="004270D9">
            <w:pPr>
              <w:spacing w:after="0" w:line="240" w:lineRule="auto"/>
              <w:jc w:val="both"/>
              <w:rPr>
                <w:rFonts w:ascii="Times New Roman" w:hAnsi="Times New Roman" w:cs="Times New Roman"/>
              </w:rPr>
            </w:pPr>
            <w:r w:rsidRPr="00EF1E11">
              <w:rPr>
                <w:rFonts w:ascii="Times New Roman" w:hAnsi="Times New Roman" w:cs="Times New Roman"/>
              </w:rPr>
              <w:t>Состоит из ударопроч</w:t>
            </w:r>
            <w:r>
              <w:rPr>
                <w:rFonts w:ascii="Times New Roman" w:hAnsi="Times New Roman" w:cs="Times New Roman"/>
              </w:rPr>
              <w:t>ного корпуса из полипропилена. В</w:t>
            </w:r>
            <w:r w:rsidRPr="00EF1E11">
              <w:rPr>
                <w:rFonts w:ascii="Times New Roman" w:hAnsi="Times New Roman" w:cs="Times New Roman"/>
              </w:rPr>
              <w:t>нутренняя оснастка крепится к корпусу в 6 точках, включает в себя тканые полиамидные ленты, амортизатор, несущую/з</w:t>
            </w:r>
            <w:r>
              <w:rPr>
                <w:rFonts w:ascii="Times New Roman" w:hAnsi="Times New Roman" w:cs="Times New Roman"/>
              </w:rPr>
              <w:t>атылочную ленту с регулировкой</w:t>
            </w:r>
            <w:r w:rsidRPr="00EF1E11">
              <w:rPr>
                <w:rFonts w:ascii="Times New Roman" w:hAnsi="Times New Roman" w:cs="Times New Roman"/>
              </w:rPr>
              <w:t>, мягкий обтюратор, подбородочный ремень из эластичной термостойкой ткани.  Дополнительно каска оснащена боковыми слотами для крепления наушников, щитков лицевых, эффективной системой вентиляции подкасочного пространства. Вес не более 330г.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4270D9" w:rsidRPr="0073652A" w:rsidRDefault="004270D9" w:rsidP="004270D9">
            <w:pPr>
              <w:spacing w:after="0" w:line="240" w:lineRule="auto"/>
              <w:jc w:val="both"/>
              <w:rPr>
                <w:rFonts w:ascii="Times New Roman" w:eastAsia="Times New Roman" w:hAnsi="Times New Roman" w:cs="Times New Roman"/>
                <w:lang w:eastAsia="ru-RU"/>
              </w:rPr>
            </w:pPr>
            <w:r w:rsidRPr="00EF1E11">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EF1E11">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EF1E11">
              <w:rPr>
                <w:rFonts w:ascii="Times New Roman" w:hAnsi="Times New Roman" w:cs="Times New Roman"/>
              </w:rPr>
              <w:t>зготовления (месяц, год выпуска), устойчивость к химическим вредным веществам (хим ст.), обозначение диапазона регулировки размеров - 53-65.  Цвет - красная.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EN 50365</w:t>
            </w:r>
            <w:r w:rsidRPr="0073652A">
              <w:rPr>
                <w:rFonts w:ascii="Times New Roman" w:eastAsia="Times New Roman" w:hAnsi="Times New Roman" w:cs="Times New Roman"/>
                <w:noProof/>
                <w:lang w:eastAsia="ru-RU"/>
              </w:rPr>
              <w:br/>
              <w:t>EN 397-2012</w:t>
            </w:r>
            <w:r w:rsidRPr="0073652A">
              <w:rPr>
                <w:rFonts w:ascii="Times New Roman" w:eastAsia="Times New Roman" w:hAnsi="Times New Roman" w:cs="Times New Roman"/>
                <w:noProof/>
                <w:lang w:eastAsia="ru-RU"/>
              </w:rPr>
              <w:br/>
              <w:t>ТР ТС 019/2011  ТУ 2291-066-364-38019-13</w:t>
            </w:r>
          </w:p>
        </w:tc>
      </w:tr>
      <w:tr w:rsidR="004270D9" w:rsidRPr="0073652A" w:rsidTr="009236D8">
        <w:trPr>
          <w:trHeight w:val="438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sidRPr="00D94617">
              <w:rPr>
                <w:rFonts w:ascii="Times New Roman" w:eastAsia="Times New Roman" w:hAnsi="Times New Roman" w:cs="Times New Roman"/>
                <w:b/>
                <w:lang w:eastAsia="ru-RU"/>
              </w:rPr>
              <w:lastRenderedPageBreak/>
              <w:t>Каска защитная оранжевая</w:t>
            </w:r>
          </w:p>
          <w:p w:rsidR="004270D9" w:rsidRDefault="004270D9" w:rsidP="004270D9">
            <w:pPr>
              <w:spacing w:after="0" w:line="240" w:lineRule="auto"/>
              <w:rPr>
                <w:rFonts w:ascii="Times New Roman" w:eastAsia="Times New Roman" w:hAnsi="Times New Roman" w:cs="Times New Roman"/>
                <w:b/>
                <w:lang w:eastAsia="ru-RU"/>
              </w:rPr>
            </w:pPr>
          </w:p>
          <w:p w:rsidR="004270D9" w:rsidRPr="00D94617" w:rsidRDefault="004270D9"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285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D94617" w:rsidRDefault="004270D9" w:rsidP="004270D9">
            <w:pPr>
              <w:spacing w:line="240" w:lineRule="auto"/>
              <w:jc w:val="both"/>
              <w:rPr>
                <w:rFonts w:ascii="Times New Roman" w:hAnsi="Times New Roman" w:cs="Times New Roman"/>
              </w:rPr>
            </w:pPr>
            <w:r w:rsidRPr="00D94617">
              <w:rPr>
                <w:rFonts w:ascii="Times New Roman" w:hAnsi="Times New Roman" w:cs="Times New Roman"/>
              </w:rPr>
              <w:t>Состоит из ударопрочного корпуса из полипропилена. Внутренняя оснастка крепится к корпусу в 6 точках, включает в себя тканые полиамидные ленты, амортизатор, несущую/затылочную ленту с регулировкой, мягкий обтюратор, подбородочный ремень из эластичной термостойкой ткани.  Дополнительно каска оснащена боковыми слотами для крепления наушников, щитков лицевых, эффективной регулируемой системой вентиляции подкасочного пространства. Укороченный козырек для улучшенного обзора. Держатель ZEN в затылочной части каски для фиксации наголовной ленты закрытых очков.  Вес не более 330 гр.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4270D9" w:rsidRPr="0073652A" w:rsidRDefault="004270D9" w:rsidP="004270D9">
            <w:pPr>
              <w:spacing w:after="0" w:line="240" w:lineRule="auto"/>
              <w:jc w:val="both"/>
              <w:rPr>
                <w:rFonts w:ascii="Times New Roman" w:eastAsia="Times New Roman" w:hAnsi="Times New Roman" w:cs="Times New Roman"/>
                <w:lang w:eastAsia="ru-RU"/>
              </w:rPr>
            </w:pPr>
            <w:r w:rsidRPr="00D94617">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D94617">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D94617">
              <w:rPr>
                <w:rFonts w:ascii="Times New Roman" w:hAnsi="Times New Roman" w:cs="Times New Roman"/>
              </w:rPr>
              <w:t xml:space="preserve">зготовления (месяц, год выпуска), устойчивость к химическим вредным веществам (хим ст.), обозначение диапазона регулировки размеров </w:t>
            </w:r>
            <w:r>
              <w:rPr>
                <w:rFonts w:ascii="Times New Roman" w:hAnsi="Times New Roman" w:cs="Times New Roman"/>
              </w:rPr>
              <w:t>–</w:t>
            </w:r>
            <w:r w:rsidRPr="00D94617">
              <w:rPr>
                <w:rFonts w:ascii="Times New Roman" w:hAnsi="Times New Roman" w:cs="Times New Roman"/>
              </w:rPr>
              <w:t xml:space="preserve"> 53-65.  Цвет </w:t>
            </w:r>
            <w:r>
              <w:rPr>
                <w:rFonts w:ascii="Times New Roman" w:hAnsi="Times New Roman" w:cs="Times New Roman"/>
              </w:rPr>
              <w:t>–</w:t>
            </w:r>
            <w:r w:rsidRPr="00D94617">
              <w:rPr>
                <w:rFonts w:ascii="Times New Roman" w:hAnsi="Times New Roman" w:cs="Times New Roman"/>
              </w:rPr>
              <w:t xml:space="preserve"> оранжевая или желтая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EN 50365</w:t>
            </w:r>
            <w:r w:rsidRPr="0073652A">
              <w:rPr>
                <w:rFonts w:ascii="Times New Roman" w:eastAsia="Times New Roman" w:hAnsi="Times New Roman" w:cs="Times New Roman"/>
                <w:noProof/>
                <w:lang w:eastAsia="ru-RU"/>
              </w:rPr>
              <w:br/>
              <w:t>EN 397-2012</w:t>
            </w:r>
            <w:r w:rsidRPr="0073652A">
              <w:rPr>
                <w:rFonts w:ascii="Times New Roman" w:eastAsia="Times New Roman" w:hAnsi="Times New Roman" w:cs="Times New Roman"/>
                <w:noProof/>
                <w:lang w:eastAsia="ru-RU"/>
              </w:rPr>
              <w:br/>
              <w:t>ТР ТС 019/2011  ТУ 2291-066-364-38019-13</w:t>
            </w:r>
          </w:p>
        </w:tc>
      </w:tr>
      <w:tr w:rsidR="004270D9" w:rsidRPr="0073652A" w:rsidTr="00935B43">
        <w:trPr>
          <w:trHeight w:val="211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935B43" w:rsidP="004270D9">
            <w:pPr>
              <w:spacing w:after="0" w:line="240" w:lineRule="auto"/>
              <w:rPr>
                <w:rFonts w:ascii="Times New Roman" w:eastAsia="Times New Roman" w:hAnsi="Times New Roman" w:cs="Times New Roman"/>
                <w:b/>
                <w:lang w:eastAsia="ru-RU"/>
              </w:rPr>
            </w:pPr>
            <w:r w:rsidRPr="00935B43">
              <w:rPr>
                <w:rFonts w:ascii="Times New Roman" w:eastAsia="Times New Roman" w:hAnsi="Times New Roman" w:cs="Times New Roman"/>
                <w:b/>
                <w:lang w:eastAsia="ru-RU"/>
              </w:rPr>
              <w:t>Комплект панорамных покрывных стекол к защитному лицевому щитку сварщика</w:t>
            </w:r>
          </w:p>
          <w:p w:rsidR="00935B43" w:rsidRDefault="00935B43" w:rsidP="004270D9">
            <w:pPr>
              <w:spacing w:after="0" w:line="240" w:lineRule="auto"/>
              <w:rPr>
                <w:rFonts w:ascii="Times New Roman" w:eastAsia="Times New Roman" w:hAnsi="Times New Roman" w:cs="Times New Roman"/>
                <w:b/>
                <w:lang w:eastAsia="ru-RU"/>
              </w:rPr>
            </w:pPr>
          </w:p>
          <w:p w:rsidR="00935B43" w:rsidRPr="00D94617" w:rsidRDefault="00935B43"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20 комплектов</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935B43" w:rsidRPr="00935B43" w:rsidRDefault="00935B43" w:rsidP="00935B43">
            <w:pPr>
              <w:spacing w:line="240" w:lineRule="auto"/>
              <w:jc w:val="both"/>
              <w:rPr>
                <w:rFonts w:ascii="Times New Roman" w:hAnsi="Times New Roman" w:cs="Times New Roman"/>
              </w:rPr>
            </w:pPr>
            <w:r w:rsidRPr="00935B43">
              <w:rPr>
                <w:rFonts w:ascii="Times New Roman" w:hAnsi="Times New Roman" w:cs="Times New Roman"/>
              </w:rPr>
              <w:t>Стекло: наружное поликарбонатное покровное стекло к щиткам в корпусе Favorit@T, в т.ч. автоматически затемняющихся и с креплением на каску. Комплект состоит из 5 стекол и 10 кнопок-фиксаторов стекла. Комплект панорамных покровных стекол увеличенного размера (160*130) из прозрачного литьевого поликарбоната, обеспечивает защиту светофильтра от высокой температуры, брызг и искр расплавленного металла, воздействия абразива твердых частиц. ТР ТС 019/2011.</w:t>
            </w:r>
          </w:p>
          <w:p w:rsidR="004270D9" w:rsidRPr="00D94617" w:rsidRDefault="00935B43" w:rsidP="00935B43">
            <w:pPr>
              <w:spacing w:line="240" w:lineRule="auto"/>
              <w:jc w:val="both"/>
              <w:rPr>
                <w:rFonts w:ascii="Times New Roman" w:hAnsi="Times New Roman" w:cs="Times New Roman"/>
              </w:rPr>
            </w:pPr>
            <w:r w:rsidRPr="00935B43">
              <w:rPr>
                <w:rFonts w:ascii="Times New Roman" w:hAnsi="Times New Roman" w:cs="Times New Roman"/>
              </w:rPr>
              <w:t>Не подлежит обязательной сертификации.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935B43" w:rsidP="004270D9">
            <w:pPr>
              <w:spacing w:after="0" w:line="240" w:lineRule="auto"/>
              <w:rPr>
                <w:rFonts w:ascii="Times New Roman" w:eastAsia="Times New Roman" w:hAnsi="Times New Roman" w:cs="Times New Roman"/>
                <w:noProof/>
                <w:lang w:eastAsia="ru-RU"/>
              </w:rPr>
            </w:pPr>
            <w:r w:rsidRPr="00935B43">
              <w:rPr>
                <w:rFonts w:ascii="Times New Roman" w:eastAsia="Times New Roman" w:hAnsi="Times New Roman" w:cs="Times New Roman"/>
                <w:noProof/>
                <w:lang w:eastAsia="ru-RU"/>
              </w:rPr>
              <w:t>ТР ТС 019/2011</w:t>
            </w:r>
          </w:p>
        </w:tc>
      </w:tr>
      <w:tr w:rsidR="004270D9" w:rsidRPr="0073652A" w:rsidTr="00F8647F">
        <w:trPr>
          <w:trHeight w:val="2413"/>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sidRPr="00106AE8">
              <w:rPr>
                <w:rFonts w:ascii="Times New Roman" w:eastAsia="Times New Roman" w:hAnsi="Times New Roman" w:cs="Times New Roman"/>
                <w:b/>
                <w:lang w:eastAsia="ru-RU"/>
              </w:rPr>
              <w:t>Очки защитные закрытые "с прямой вентиляцией"</w:t>
            </w:r>
          </w:p>
          <w:p w:rsidR="004270D9" w:rsidRDefault="004270D9" w:rsidP="004270D9">
            <w:pPr>
              <w:spacing w:after="0" w:line="240" w:lineRule="auto"/>
              <w:rPr>
                <w:rFonts w:ascii="Times New Roman" w:eastAsia="Times New Roman" w:hAnsi="Times New Roman" w:cs="Times New Roman"/>
                <w:b/>
                <w:lang w:eastAsia="ru-RU"/>
              </w:rPr>
            </w:pPr>
          </w:p>
          <w:p w:rsidR="004270D9" w:rsidRPr="00106AE8" w:rsidRDefault="005818C1" w:rsidP="005818C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320</w:t>
            </w:r>
            <w:r w:rsidR="004270D9">
              <w:rPr>
                <w:rFonts w:ascii="Times New Roman" w:eastAsia="Times New Roman" w:hAnsi="Times New Roman" w:cs="Times New Roman"/>
                <w:b/>
                <w:lang w:eastAsia="ru-RU"/>
              </w:rPr>
              <w:t xml:space="preserve">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106AE8" w:rsidRDefault="004270D9" w:rsidP="004270D9">
            <w:pPr>
              <w:spacing w:after="0" w:line="240" w:lineRule="auto"/>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Очки плотно прилегающие, комфортные и удобные с высо</w:t>
            </w:r>
            <w:r>
              <w:rPr>
                <w:rFonts w:ascii="Times New Roman" w:eastAsia="Times New Roman" w:hAnsi="Times New Roman" w:cs="Times New Roman"/>
                <w:lang w:eastAsia="ru-RU"/>
              </w:rPr>
              <w:t>кой степенью защитных свойств.</w:t>
            </w:r>
            <w:r w:rsidRPr="00106AE8">
              <w:rPr>
                <w:rFonts w:ascii="Times New Roman" w:eastAsia="Times New Roman" w:hAnsi="Times New Roman" w:cs="Times New Roman"/>
                <w:lang w:eastAsia="ru-RU"/>
              </w:rPr>
              <w:t xml:space="preserve"> Панорамное защитное стекло из</w:t>
            </w:r>
            <w:r>
              <w:rPr>
                <w:rFonts w:ascii="Times New Roman" w:eastAsia="Times New Roman" w:hAnsi="Times New Roman" w:cs="Times New Roman"/>
                <w:lang w:eastAsia="ru-RU"/>
              </w:rPr>
              <w:t xml:space="preserve"> оптически прозрачного поликарбо</w:t>
            </w:r>
            <w:r w:rsidRPr="00106AE8">
              <w:rPr>
                <w:rFonts w:ascii="Times New Roman" w:eastAsia="Times New Roman" w:hAnsi="Times New Roman" w:cs="Times New Roman"/>
                <w:lang w:eastAsia="ru-RU"/>
              </w:rPr>
              <w:t>ната, который обеспечивает устойчивость к средне</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энергетическому удару 120 м/с (символ "В" в маркировке стекла) имеет изнутри незапотевающее покрытие.  Мягкий корпус из ПВХ пластиката с широкой полосой обтюрации.</w:t>
            </w:r>
          </w:p>
          <w:p w:rsidR="004270D9" w:rsidRPr="0073652A" w:rsidRDefault="004270D9" w:rsidP="004270D9">
            <w:pPr>
              <w:spacing w:after="0" w:line="240" w:lineRule="auto"/>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Обеспечивают защиту глаз от воздействия твердых частиц УФ-излучения до l = 350 нм и панорамный обзор при полном отсутствии искажений. Твердый слой защитного стекла устойчив к истиранию и царапанию. Система вентиляции прямая. Удобная регулируемая наголовная лента надежно фиксирует очки на голове пользователя.      Масса - не более 110 г. Совместимы со щитком защитным, который крепится к защитным закрытым очкам и совместимы с корригирующими очками.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ТР ТС 019/2011</w:t>
            </w:r>
            <w:r w:rsidRPr="0073652A">
              <w:rPr>
                <w:rFonts w:ascii="Times New Roman" w:eastAsia="Times New Roman" w:hAnsi="Times New Roman" w:cs="Times New Roman"/>
                <w:noProof/>
                <w:lang w:eastAsia="ru-RU"/>
              </w:rPr>
              <w:br/>
              <w:t>ГОСТ Р12.4.253-2013</w:t>
            </w:r>
          </w:p>
        </w:tc>
      </w:tr>
      <w:tr w:rsidR="004270D9" w:rsidRPr="0073652A" w:rsidTr="00F8647F">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sidRPr="00106AE8">
              <w:rPr>
                <w:rFonts w:ascii="Times New Roman" w:eastAsia="Times New Roman" w:hAnsi="Times New Roman" w:cs="Times New Roman"/>
                <w:b/>
                <w:lang w:eastAsia="ru-RU"/>
              </w:rPr>
              <w:lastRenderedPageBreak/>
              <w:t>Очки защитные открытые с не</w:t>
            </w:r>
            <w:r>
              <w:rPr>
                <w:rFonts w:ascii="Times New Roman" w:eastAsia="Times New Roman" w:hAnsi="Times New Roman" w:cs="Times New Roman"/>
                <w:b/>
                <w:lang w:eastAsia="ru-RU"/>
              </w:rPr>
              <w:t xml:space="preserve"> </w:t>
            </w:r>
            <w:r w:rsidRPr="00106AE8">
              <w:rPr>
                <w:rFonts w:ascii="Times New Roman" w:eastAsia="Times New Roman" w:hAnsi="Times New Roman" w:cs="Times New Roman"/>
                <w:b/>
                <w:lang w:eastAsia="ru-RU"/>
              </w:rPr>
              <w:t>запотевающим покрытием</w:t>
            </w:r>
          </w:p>
          <w:p w:rsidR="004270D9" w:rsidRDefault="004270D9" w:rsidP="004270D9">
            <w:pPr>
              <w:spacing w:after="0" w:line="240" w:lineRule="auto"/>
              <w:rPr>
                <w:rFonts w:ascii="Times New Roman" w:eastAsia="Times New Roman" w:hAnsi="Times New Roman" w:cs="Times New Roman"/>
                <w:b/>
                <w:lang w:eastAsia="ru-RU"/>
              </w:rPr>
            </w:pPr>
          </w:p>
          <w:p w:rsidR="004270D9" w:rsidRPr="00106AE8" w:rsidRDefault="005818C1"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115</w:t>
            </w:r>
            <w:r w:rsidR="004270D9">
              <w:rPr>
                <w:rFonts w:ascii="Times New Roman" w:eastAsia="Times New Roman" w:hAnsi="Times New Roman" w:cs="Times New Roman"/>
                <w:b/>
                <w:lang w:eastAsia="ru-RU"/>
              </w:rPr>
              <w:t xml:space="preserve">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jc w:val="both"/>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Предназначены для защиты глаз спереди и с боков от механического воздействия твердых частиц с кинетическим ударом не менее 45 м/с (низкоэнергетический удар, маркировка «F» на очковом стекле). Панорамного очковое стекло из оптически прозрачного поликарбоната, обеспечивающие боковую защиту. Очковое стекло должно полностью исключать оптическое искажение (оптический класс 1). должны иметь:</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боковую защиту,</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минимальный вес</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(не более 29 г); специальные покрытия, защищающие очковое стекло от царапин и запотевания; маркировку оправы и очкового стекла.</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Конструкция очков должна предотвращать возникновение точек давления на чувствительную область носа, глаз и ушей.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ТР ТС 019/2011</w:t>
            </w:r>
            <w:r w:rsidRPr="0073652A">
              <w:rPr>
                <w:rFonts w:ascii="Times New Roman" w:eastAsia="Times New Roman" w:hAnsi="Times New Roman" w:cs="Times New Roman"/>
                <w:noProof/>
                <w:lang w:eastAsia="ru-RU"/>
              </w:rPr>
              <w:br/>
              <w:t>ГОСТ Р12.4.253-2013</w:t>
            </w:r>
          </w:p>
        </w:tc>
      </w:tr>
      <w:tr w:rsidR="000B1A7A" w:rsidRPr="0073652A" w:rsidTr="00F8647F">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0B1A7A" w:rsidRDefault="000B1A7A" w:rsidP="004270D9">
            <w:pPr>
              <w:spacing w:after="0" w:line="240" w:lineRule="auto"/>
              <w:rPr>
                <w:rFonts w:ascii="Times New Roman" w:eastAsia="Times New Roman" w:hAnsi="Times New Roman" w:cs="Times New Roman"/>
                <w:b/>
                <w:lang w:eastAsia="ru-RU"/>
              </w:rPr>
            </w:pPr>
            <w:r w:rsidRPr="000B1A7A">
              <w:rPr>
                <w:rFonts w:ascii="Times New Roman" w:eastAsia="Times New Roman" w:hAnsi="Times New Roman" w:cs="Times New Roman"/>
                <w:b/>
                <w:lang w:eastAsia="ru-RU"/>
              </w:rPr>
              <w:t>Открытые защитные очки с корригирующим эффектом от механического воздействия</w:t>
            </w:r>
          </w:p>
          <w:p w:rsidR="000311AC" w:rsidRDefault="000311AC" w:rsidP="004270D9">
            <w:pPr>
              <w:spacing w:after="0" w:line="240" w:lineRule="auto"/>
              <w:rPr>
                <w:rFonts w:ascii="Times New Roman" w:eastAsia="Times New Roman" w:hAnsi="Times New Roman" w:cs="Times New Roman"/>
                <w:b/>
                <w:lang w:eastAsia="ru-RU"/>
              </w:rPr>
            </w:pPr>
          </w:p>
          <w:p w:rsidR="000311AC" w:rsidRPr="00106AE8" w:rsidRDefault="000311AC"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0B1A7A" w:rsidRPr="000B1A7A" w:rsidRDefault="000B1A7A" w:rsidP="000B1A7A">
            <w:pPr>
              <w:spacing w:after="0" w:line="240" w:lineRule="auto"/>
              <w:jc w:val="both"/>
              <w:rPr>
                <w:rFonts w:ascii="Times New Roman" w:eastAsia="Times New Roman" w:hAnsi="Times New Roman" w:cs="Times New Roman"/>
                <w:lang w:eastAsia="ru-RU"/>
              </w:rPr>
            </w:pPr>
            <w:r w:rsidRPr="000B1A7A">
              <w:rPr>
                <w:rFonts w:ascii="Times New Roman" w:eastAsia="Times New Roman" w:hAnsi="Times New Roman" w:cs="Times New Roman"/>
                <w:lang w:eastAsia="ru-RU"/>
              </w:rPr>
              <w:t>Предназначены для защиты глаз спереди и с боков от механического воздействия, ультрафиолетового излучения, очковое стекло с корригирующим эффектом для коррекции дефектов зрения.</w:t>
            </w:r>
          </w:p>
          <w:p w:rsidR="000B1A7A" w:rsidRPr="000B1A7A" w:rsidRDefault="000B1A7A" w:rsidP="000B1A7A">
            <w:pPr>
              <w:spacing w:after="0" w:line="240" w:lineRule="auto"/>
              <w:jc w:val="both"/>
              <w:rPr>
                <w:rFonts w:ascii="Times New Roman" w:eastAsia="Times New Roman" w:hAnsi="Times New Roman" w:cs="Times New Roman"/>
                <w:lang w:eastAsia="ru-RU"/>
              </w:rPr>
            </w:pPr>
            <w:r w:rsidRPr="000B1A7A">
              <w:rPr>
                <w:rFonts w:ascii="Times New Roman" w:eastAsia="Times New Roman" w:hAnsi="Times New Roman" w:cs="Times New Roman"/>
                <w:lang w:eastAsia="ru-RU"/>
              </w:rPr>
              <w:t>Техническое описание:</w:t>
            </w:r>
          </w:p>
          <w:p w:rsidR="000B1A7A" w:rsidRPr="000B1A7A" w:rsidRDefault="000B1A7A" w:rsidP="000B1A7A">
            <w:pPr>
              <w:spacing w:after="0" w:line="240" w:lineRule="auto"/>
              <w:jc w:val="both"/>
              <w:rPr>
                <w:rFonts w:ascii="Times New Roman" w:eastAsia="Times New Roman" w:hAnsi="Times New Roman" w:cs="Times New Roman"/>
                <w:lang w:eastAsia="ru-RU"/>
              </w:rPr>
            </w:pPr>
            <w:r w:rsidRPr="000B1A7A">
              <w:rPr>
                <w:rFonts w:ascii="Times New Roman" w:eastAsia="Times New Roman" w:hAnsi="Times New Roman" w:cs="Times New Roman"/>
                <w:lang w:eastAsia="ru-RU"/>
              </w:rPr>
              <w:t>Очки изготовляют в соответствии с рецептом  врача – офтальмолога или оптометриста с датой выписки не позднее 6 мес. Ударопрочное стекло из полимерного материала CR-39 или поликарбоната обеспечивающий фронтальную  защиту и защитные боковые щитки из поликарбоната  обеспечивающие защиту на низкоэнергетический удар (F) 45 м/с (0,84 Дж.).</w:t>
            </w:r>
          </w:p>
          <w:p w:rsidR="000B1A7A" w:rsidRPr="00106AE8" w:rsidRDefault="000B1A7A" w:rsidP="000B1A7A">
            <w:pPr>
              <w:spacing w:after="0" w:line="240" w:lineRule="auto"/>
              <w:jc w:val="both"/>
              <w:rPr>
                <w:rFonts w:ascii="Times New Roman" w:eastAsia="Times New Roman" w:hAnsi="Times New Roman" w:cs="Times New Roman"/>
                <w:lang w:eastAsia="ru-RU"/>
              </w:rPr>
            </w:pPr>
            <w:r w:rsidRPr="000B1A7A">
              <w:rPr>
                <w:rFonts w:ascii="Times New Roman" w:eastAsia="Times New Roman" w:hAnsi="Times New Roman" w:cs="Times New Roman"/>
                <w:lang w:eastAsia="ru-RU"/>
              </w:rPr>
              <w:t>Очки должны иметь: боковые щитки или линзы;  минимальный вес (не более 55 г); дужки, с пружинными шарнирами или  имеющие надежный охват головы; специальные покрытия, защищающие линзы от царапин изагрязнений, маркировку оправы и защитного стекла (в паспорте или на заушнике ); обеспечивать защиту от ультрафиолетового излучения на 99 %. Конструкция очков должна предотвращать возникновение точек давления на чувствительную область носа, глаз и ушей. Очки должны обеспечивать отсутствие усталости глаз – при использовании защитных очков в течение всей рабочей смены. Очки с оправой в прозрачном корпусе или в металлическом корпусе с боковыми щитками из прозрачного поликорбаната.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B1A7A" w:rsidRPr="0073652A" w:rsidRDefault="000B1A7A" w:rsidP="004270D9">
            <w:pPr>
              <w:spacing w:after="0" w:line="240" w:lineRule="auto"/>
              <w:rPr>
                <w:rFonts w:ascii="Times New Roman" w:eastAsia="Times New Roman" w:hAnsi="Times New Roman" w:cs="Times New Roman"/>
                <w:noProof/>
                <w:lang w:eastAsia="ru-RU"/>
              </w:rPr>
            </w:pPr>
            <w:r w:rsidRPr="000B1A7A">
              <w:rPr>
                <w:rFonts w:ascii="Times New Roman" w:eastAsia="Times New Roman" w:hAnsi="Times New Roman" w:cs="Times New Roman"/>
                <w:noProof/>
                <w:lang w:eastAsia="ru-RU"/>
              </w:rPr>
              <w:t>ТР ТС 019/2011ГОСТ  Р 51044</w:t>
            </w:r>
          </w:p>
        </w:tc>
      </w:tr>
      <w:tr w:rsidR="007E42CF" w:rsidRPr="0073652A" w:rsidTr="00F8647F">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7E42CF" w:rsidRDefault="007E42CF" w:rsidP="004270D9">
            <w:pPr>
              <w:spacing w:after="0" w:line="240" w:lineRule="auto"/>
              <w:rPr>
                <w:rFonts w:ascii="Times New Roman" w:eastAsia="Times New Roman" w:hAnsi="Times New Roman" w:cs="Times New Roman"/>
                <w:b/>
                <w:lang w:eastAsia="ru-RU"/>
              </w:rPr>
            </w:pPr>
            <w:r w:rsidRPr="007E42CF">
              <w:rPr>
                <w:rFonts w:ascii="Times New Roman" w:eastAsia="Times New Roman" w:hAnsi="Times New Roman" w:cs="Times New Roman"/>
                <w:b/>
                <w:lang w:eastAsia="ru-RU"/>
              </w:rPr>
              <w:t>Щиток защитный лицевой с креплением на каску</w:t>
            </w:r>
          </w:p>
          <w:p w:rsidR="007E42CF" w:rsidRDefault="007E42CF" w:rsidP="004270D9">
            <w:pPr>
              <w:spacing w:after="0" w:line="240" w:lineRule="auto"/>
              <w:rPr>
                <w:rFonts w:ascii="Times New Roman" w:eastAsia="Times New Roman" w:hAnsi="Times New Roman" w:cs="Times New Roman"/>
                <w:b/>
                <w:lang w:eastAsia="ru-RU"/>
              </w:rPr>
            </w:pPr>
          </w:p>
          <w:p w:rsidR="007E42CF" w:rsidRPr="00106AE8" w:rsidRDefault="007E42CF"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10 шт. </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7E42CF" w:rsidRPr="00106AE8" w:rsidRDefault="007E42CF" w:rsidP="004270D9">
            <w:pPr>
              <w:spacing w:after="0" w:line="240" w:lineRule="auto"/>
              <w:jc w:val="both"/>
              <w:rPr>
                <w:rFonts w:ascii="Times New Roman" w:eastAsia="Times New Roman" w:hAnsi="Times New Roman" w:cs="Times New Roman"/>
                <w:lang w:eastAsia="ru-RU"/>
              </w:rPr>
            </w:pPr>
            <w:r w:rsidRPr="007E42CF">
              <w:rPr>
                <w:rFonts w:ascii="Times New Roman" w:eastAsia="Times New Roman" w:hAnsi="Times New Roman" w:cs="Times New Roman"/>
                <w:lang w:eastAsia="ru-RU"/>
              </w:rPr>
              <w:t>Щиток обеспечивает защиту от воздействия твердых частиц и неразъедающих жидкостей. Состоит из несущей рамки и термостойкого полиамида, смен</w:t>
            </w:r>
            <w:r>
              <w:rPr>
                <w:rFonts w:ascii="Times New Roman" w:eastAsia="Times New Roman" w:hAnsi="Times New Roman" w:cs="Times New Roman"/>
                <w:lang w:eastAsia="ru-RU"/>
              </w:rPr>
              <w:t>н</w:t>
            </w:r>
            <w:r w:rsidRPr="007E42CF">
              <w:rPr>
                <w:rFonts w:ascii="Times New Roman" w:eastAsia="Times New Roman" w:hAnsi="Times New Roman" w:cs="Times New Roman"/>
                <w:lang w:eastAsia="ru-RU"/>
              </w:rPr>
              <w:t>ого экрана из оптически прозрачного поликарбоната толщиной 2 мм, и специальных адаптеров, с помощью которых щиток крепится к защитной каске.</w:t>
            </w:r>
            <w:r>
              <w:rPr>
                <w:rFonts w:ascii="Times New Roman" w:eastAsia="Times New Roman" w:hAnsi="Times New Roman" w:cs="Times New Roman"/>
                <w:lang w:eastAsia="ru-RU"/>
              </w:rPr>
              <w:t xml:space="preserve"> </w:t>
            </w:r>
            <w:r w:rsidRPr="007E42CF">
              <w:rPr>
                <w:rFonts w:ascii="Times New Roman" w:eastAsia="Times New Roman" w:hAnsi="Times New Roman" w:cs="Times New Roman"/>
                <w:lang w:eastAsia="ru-RU"/>
              </w:rPr>
              <w:t>Защищает от высокоэнергетического удара твердых частиц, летящих   со</w:t>
            </w:r>
            <w:r w:rsidR="00A830C0">
              <w:rPr>
                <w:rFonts w:ascii="Times New Roman" w:eastAsia="Times New Roman" w:hAnsi="Times New Roman" w:cs="Times New Roman"/>
                <w:lang w:eastAsia="ru-RU"/>
              </w:rPr>
              <w:t xml:space="preserve"> скоростью 190 м/с (символ «А» </w:t>
            </w:r>
            <w:r w:rsidRPr="007E42CF">
              <w:rPr>
                <w:rFonts w:ascii="Times New Roman" w:eastAsia="Times New Roman" w:hAnsi="Times New Roman" w:cs="Times New Roman"/>
                <w:lang w:eastAsia="ru-RU"/>
              </w:rPr>
              <w:t>в маркировке экрана). брызг, искр расплавленного металла.  Оптический класс № 1. Должен быть совместим с наушниками с креплением на каску.</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E42CF" w:rsidRPr="007E42CF" w:rsidRDefault="007E42CF" w:rsidP="007E42CF">
            <w:pPr>
              <w:spacing w:after="0" w:line="240" w:lineRule="auto"/>
              <w:rPr>
                <w:rFonts w:ascii="Times New Roman" w:eastAsia="Times New Roman" w:hAnsi="Times New Roman" w:cs="Times New Roman"/>
                <w:noProof/>
                <w:lang w:eastAsia="ru-RU"/>
              </w:rPr>
            </w:pPr>
            <w:r w:rsidRPr="007E42CF">
              <w:rPr>
                <w:rFonts w:ascii="Times New Roman" w:eastAsia="Times New Roman" w:hAnsi="Times New Roman" w:cs="Times New Roman"/>
                <w:noProof/>
                <w:lang w:eastAsia="ru-RU"/>
              </w:rPr>
              <w:t>ТР ТС 019/2011</w:t>
            </w:r>
          </w:p>
          <w:p w:rsidR="007E42CF" w:rsidRPr="0073652A" w:rsidRDefault="007E42CF" w:rsidP="007E42CF">
            <w:pPr>
              <w:spacing w:after="0" w:line="240" w:lineRule="auto"/>
              <w:rPr>
                <w:rFonts w:ascii="Times New Roman" w:eastAsia="Times New Roman" w:hAnsi="Times New Roman" w:cs="Times New Roman"/>
                <w:noProof/>
                <w:lang w:eastAsia="ru-RU"/>
              </w:rPr>
            </w:pPr>
            <w:r w:rsidRPr="007E42CF">
              <w:rPr>
                <w:rFonts w:ascii="Times New Roman" w:eastAsia="Times New Roman" w:hAnsi="Times New Roman" w:cs="Times New Roman"/>
                <w:noProof/>
                <w:lang w:eastAsia="ru-RU"/>
              </w:rPr>
              <w:t>ГОСТ Р12.4.253-2013</w:t>
            </w:r>
          </w:p>
        </w:tc>
      </w:tr>
      <w:tr w:rsidR="007E42CF" w:rsidRPr="0073652A" w:rsidTr="00F8647F">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7E42CF" w:rsidRDefault="007E42CF" w:rsidP="004270D9">
            <w:pPr>
              <w:spacing w:after="0" w:line="240" w:lineRule="auto"/>
              <w:rPr>
                <w:rFonts w:ascii="Times New Roman" w:eastAsia="Times New Roman" w:hAnsi="Times New Roman" w:cs="Times New Roman"/>
                <w:b/>
                <w:lang w:eastAsia="ru-RU"/>
              </w:rPr>
            </w:pPr>
            <w:r w:rsidRPr="007E42CF">
              <w:rPr>
                <w:rFonts w:ascii="Times New Roman" w:eastAsia="Times New Roman" w:hAnsi="Times New Roman" w:cs="Times New Roman"/>
                <w:b/>
                <w:lang w:eastAsia="ru-RU"/>
              </w:rPr>
              <w:lastRenderedPageBreak/>
              <w:t>Щиток защитный лицевой с оголовьем</w:t>
            </w:r>
          </w:p>
          <w:p w:rsidR="007E42CF" w:rsidRDefault="007E42CF" w:rsidP="004270D9">
            <w:pPr>
              <w:spacing w:after="0" w:line="240" w:lineRule="auto"/>
              <w:rPr>
                <w:rFonts w:ascii="Times New Roman" w:eastAsia="Times New Roman" w:hAnsi="Times New Roman" w:cs="Times New Roman"/>
                <w:b/>
                <w:lang w:eastAsia="ru-RU"/>
              </w:rPr>
            </w:pPr>
          </w:p>
          <w:p w:rsidR="007E42CF" w:rsidRDefault="007E42CF"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6 шт.</w:t>
            </w:r>
          </w:p>
          <w:p w:rsidR="007E42CF" w:rsidRPr="007E42CF" w:rsidRDefault="007E42CF" w:rsidP="004270D9">
            <w:pPr>
              <w:spacing w:after="0" w:line="240" w:lineRule="auto"/>
              <w:rPr>
                <w:rFonts w:ascii="Times New Roman" w:eastAsia="Times New Roman" w:hAnsi="Times New Roman" w:cs="Times New Roman"/>
                <w:b/>
                <w:lang w:eastAsia="ru-RU"/>
              </w:rPr>
            </w:pP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7E42CF" w:rsidRPr="007E42CF" w:rsidRDefault="007E42CF" w:rsidP="004270D9">
            <w:pPr>
              <w:spacing w:after="0" w:line="240" w:lineRule="auto"/>
              <w:jc w:val="both"/>
              <w:rPr>
                <w:rFonts w:ascii="Times New Roman" w:eastAsia="Times New Roman" w:hAnsi="Times New Roman" w:cs="Times New Roman"/>
                <w:lang w:eastAsia="ru-RU"/>
              </w:rPr>
            </w:pPr>
            <w:r w:rsidRPr="007E42CF">
              <w:rPr>
                <w:rFonts w:ascii="Times New Roman" w:eastAsia="Times New Roman" w:hAnsi="Times New Roman" w:cs="Times New Roman"/>
                <w:lang w:eastAsia="ru-RU"/>
              </w:rPr>
              <w:t>Щиток обеспечивает защиту от воздействия твердых частиц и неразъедающих жидкостей. Состоит из оголовья с плавной регулировкой размера с помощью храповика или кнопки-фиксатора и сменого экрана из оптически прозрачного поликарбоната толщиной 2 мм, защищает от высокоэнергетического удара твердых частиц частиц, летящих   со скоростью 190 м/с (символ «А»  в маркировке экрана). брызг, искр расплавленного  металла  Оптический  класс №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7E42CF" w:rsidRPr="007E42CF" w:rsidRDefault="007E42CF" w:rsidP="007E42CF">
            <w:pPr>
              <w:spacing w:after="0" w:line="240" w:lineRule="auto"/>
              <w:rPr>
                <w:rFonts w:ascii="Times New Roman" w:eastAsia="Times New Roman" w:hAnsi="Times New Roman" w:cs="Times New Roman"/>
                <w:noProof/>
                <w:lang w:eastAsia="ru-RU"/>
              </w:rPr>
            </w:pPr>
            <w:r w:rsidRPr="007E42CF">
              <w:rPr>
                <w:rFonts w:ascii="Times New Roman" w:eastAsia="Times New Roman" w:hAnsi="Times New Roman" w:cs="Times New Roman"/>
                <w:noProof/>
                <w:lang w:eastAsia="ru-RU"/>
              </w:rPr>
              <w:t>ТР ТС 019/2011</w:t>
            </w:r>
          </w:p>
          <w:p w:rsidR="007E42CF" w:rsidRPr="007E42CF" w:rsidRDefault="007E42CF" w:rsidP="007E42CF">
            <w:pPr>
              <w:spacing w:after="0" w:line="240" w:lineRule="auto"/>
              <w:rPr>
                <w:rFonts w:ascii="Times New Roman" w:eastAsia="Times New Roman" w:hAnsi="Times New Roman" w:cs="Times New Roman"/>
                <w:noProof/>
                <w:lang w:eastAsia="ru-RU"/>
              </w:rPr>
            </w:pPr>
            <w:r w:rsidRPr="007E42CF">
              <w:rPr>
                <w:rFonts w:ascii="Times New Roman" w:eastAsia="Times New Roman" w:hAnsi="Times New Roman" w:cs="Times New Roman"/>
                <w:noProof/>
                <w:lang w:eastAsia="ru-RU"/>
              </w:rPr>
              <w:t>ГОСТ Р12.4.253-2013</w:t>
            </w:r>
          </w:p>
        </w:tc>
      </w:tr>
    </w:tbl>
    <w:p w:rsidR="006E6467" w:rsidRDefault="006E6467" w:rsidP="00494BA7"/>
    <w:p w:rsidR="00AB18A6" w:rsidRDefault="00AB18A6" w:rsidP="00494BA7"/>
    <w:p w:rsidR="007E42CF" w:rsidRDefault="007E42CF" w:rsidP="00494BA7"/>
    <w:p w:rsidR="003863DC" w:rsidRDefault="003863DC" w:rsidP="00494BA7"/>
    <w:sectPr w:rsidR="003863DC" w:rsidSect="00156A07">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7FE" w:rsidRDefault="007D77FE" w:rsidP="00EF1E11">
      <w:pPr>
        <w:spacing w:after="0" w:line="240" w:lineRule="auto"/>
      </w:pPr>
      <w:r>
        <w:separator/>
      </w:r>
    </w:p>
  </w:endnote>
  <w:endnote w:type="continuationSeparator" w:id="0">
    <w:p w:rsidR="007D77FE" w:rsidRDefault="007D77FE"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880FF1" w:rsidRDefault="00880FF1">
        <w:pPr>
          <w:pStyle w:val="a9"/>
          <w:jc w:val="right"/>
        </w:pPr>
        <w:r>
          <w:fldChar w:fldCharType="begin"/>
        </w:r>
        <w:r>
          <w:instrText>PAGE   \* MERGEFORMAT</w:instrText>
        </w:r>
        <w:r>
          <w:fldChar w:fldCharType="separate"/>
        </w:r>
        <w:r w:rsidR="00974185">
          <w:rPr>
            <w:noProof/>
          </w:rPr>
          <w:t>2</w:t>
        </w:r>
        <w:r>
          <w:fldChar w:fldCharType="end"/>
        </w:r>
      </w:p>
    </w:sdtContent>
  </w:sdt>
  <w:p w:rsidR="00880FF1" w:rsidRDefault="00880FF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7FE" w:rsidRDefault="007D77FE" w:rsidP="00EF1E11">
      <w:pPr>
        <w:spacing w:after="0" w:line="240" w:lineRule="auto"/>
      </w:pPr>
      <w:r>
        <w:separator/>
      </w:r>
    </w:p>
  </w:footnote>
  <w:footnote w:type="continuationSeparator" w:id="0">
    <w:p w:rsidR="007D77FE" w:rsidRDefault="007D77FE" w:rsidP="00EF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09F8"/>
    <w:rsid w:val="000049EF"/>
    <w:rsid w:val="00023C78"/>
    <w:rsid w:val="0002542A"/>
    <w:rsid w:val="000260AE"/>
    <w:rsid w:val="00027005"/>
    <w:rsid w:val="000311AC"/>
    <w:rsid w:val="00047364"/>
    <w:rsid w:val="00072261"/>
    <w:rsid w:val="000A4122"/>
    <w:rsid w:val="000B0119"/>
    <w:rsid w:val="000B1A7A"/>
    <w:rsid w:val="000D26E6"/>
    <w:rsid w:val="000E0B07"/>
    <w:rsid w:val="00106AE8"/>
    <w:rsid w:val="00115680"/>
    <w:rsid w:val="00127639"/>
    <w:rsid w:val="00156A07"/>
    <w:rsid w:val="00181A12"/>
    <w:rsid w:val="0019075C"/>
    <w:rsid w:val="001B06C7"/>
    <w:rsid w:val="001B114F"/>
    <w:rsid w:val="001B7A05"/>
    <w:rsid w:val="001D5552"/>
    <w:rsid w:val="001F4461"/>
    <w:rsid w:val="001F5AEC"/>
    <w:rsid w:val="002053CF"/>
    <w:rsid w:val="002239B6"/>
    <w:rsid w:val="002268DF"/>
    <w:rsid w:val="0024192D"/>
    <w:rsid w:val="00241D2E"/>
    <w:rsid w:val="002516E6"/>
    <w:rsid w:val="002531FC"/>
    <w:rsid w:val="00266035"/>
    <w:rsid w:val="00272D49"/>
    <w:rsid w:val="00275274"/>
    <w:rsid w:val="00284054"/>
    <w:rsid w:val="002922BC"/>
    <w:rsid w:val="002978B9"/>
    <w:rsid w:val="002B3C0A"/>
    <w:rsid w:val="002D13B3"/>
    <w:rsid w:val="002D2478"/>
    <w:rsid w:val="002E2C92"/>
    <w:rsid w:val="003016C3"/>
    <w:rsid w:val="00301AB9"/>
    <w:rsid w:val="00306004"/>
    <w:rsid w:val="003079A7"/>
    <w:rsid w:val="00310A35"/>
    <w:rsid w:val="00316889"/>
    <w:rsid w:val="003176A2"/>
    <w:rsid w:val="00321B70"/>
    <w:rsid w:val="00331A7E"/>
    <w:rsid w:val="00333D4D"/>
    <w:rsid w:val="00336465"/>
    <w:rsid w:val="003510D2"/>
    <w:rsid w:val="00361AF5"/>
    <w:rsid w:val="00370B62"/>
    <w:rsid w:val="003754C9"/>
    <w:rsid w:val="003863DC"/>
    <w:rsid w:val="00395AE8"/>
    <w:rsid w:val="00397A29"/>
    <w:rsid w:val="003A2572"/>
    <w:rsid w:val="003B0B09"/>
    <w:rsid w:val="003B4D5C"/>
    <w:rsid w:val="003C2C10"/>
    <w:rsid w:val="003D2DDA"/>
    <w:rsid w:val="003F796A"/>
    <w:rsid w:val="00414DF5"/>
    <w:rsid w:val="004270D9"/>
    <w:rsid w:val="00443165"/>
    <w:rsid w:val="004438E9"/>
    <w:rsid w:val="00454BBF"/>
    <w:rsid w:val="00472C57"/>
    <w:rsid w:val="004772BB"/>
    <w:rsid w:val="00487D87"/>
    <w:rsid w:val="00494BA7"/>
    <w:rsid w:val="004A7619"/>
    <w:rsid w:val="004D4A20"/>
    <w:rsid w:val="00516092"/>
    <w:rsid w:val="00530C43"/>
    <w:rsid w:val="005318B8"/>
    <w:rsid w:val="00554721"/>
    <w:rsid w:val="005600D1"/>
    <w:rsid w:val="00565601"/>
    <w:rsid w:val="00565E70"/>
    <w:rsid w:val="00571DB7"/>
    <w:rsid w:val="005818C1"/>
    <w:rsid w:val="00593539"/>
    <w:rsid w:val="005B6608"/>
    <w:rsid w:val="005F1ED0"/>
    <w:rsid w:val="006007AD"/>
    <w:rsid w:val="00632DFC"/>
    <w:rsid w:val="00641CD9"/>
    <w:rsid w:val="00653EA6"/>
    <w:rsid w:val="006567FA"/>
    <w:rsid w:val="0067752C"/>
    <w:rsid w:val="00691E4D"/>
    <w:rsid w:val="00692B0C"/>
    <w:rsid w:val="006A3EDE"/>
    <w:rsid w:val="006A4482"/>
    <w:rsid w:val="006B0EEE"/>
    <w:rsid w:val="006B3412"/>
    <w:rsid w:val="006B751A"/>
    <w:rsid w:val="006C2086"/>
    <w:rsid w:val="006C69A9"/>
    <w:rsid w:val="006D600D"/>
    <w:rsid w:val="006E4BC2"/>
    <w:rsid w:val="006E6467"/>
    <w:rsid w:val="006E6A9A"/>
    <w:rsid w:val="006F7326"/>
    <w:rsid w:val="007049AE"/>
    <w:rsid w:val="0071749B"/>
    <w:rsid w:val="00731978"/>
    <w:rsid w:val="00733E33"/>
    <w:rsid w:val="0073652A"/>
    <w:rsid w:val="007860DA"/>
    <w:rsid w:val="00787DF1"/>
    <w:rsid w:val="007C205E"/>
    <w:rsid w:val="007C4B5A"/>
    <w:rsid w:val="007C523B"/>
    <w:rsid w:val="007D5892"/>
    <w:rsid w:val="007D77FE"/>
    <w:rsid w:val="007E3565"/>
    <w:rsid w:val="007E42CF"/>
    <w:rsid w:val="00801716"/>
    <w:rsid w:val="0081352B"/>
    <w:rsid w:val="00832BEA"/>
    <w:rsid w:val="00847188"/>
    <w:rsid w:val="008557F5"/>
    <w:rsid w:val="00861605"/>
    <w:rsid w:val="008633C6"/>
    <w:rsid w:val="00873829"/>
    <w:rsid w:val="00880FF1"/>
    <w:rsid w:val="008837EF"/>
    <w:rsid w:val="00885B09"/>
    <w:rsid w:val="008A14C6"/>
    <w:rsid w:val="008A661E"/>
    <w:rsid w:val="008F0BB3"/>
    <w:rsid w:val="008F4BC2"/>
    <w:rsid w:val="00903CB3"/>
    <w:rsid w:val="00911CCC"/>
    <w:rsid w:val="00912AEC"/>
    <w:rsid w:val="009236D8"/>
    <w:rsid w:val="00935B43"/>
    <w:rsid w:val="00936D3E"/>
    <w:rsid w:val="0094439F"/>
    <w:rsid w:val="009464D2"/>
    <w:rsid w:val="00974185"/>
    <w:rsid w:val="00996691"/>
    <w:rsid w:val="009A5CDA"/>
    <w:rsid w:val="009C7187"/>
    <w:rsid w:val="009E0721"/>
    <w:rsid w:val="00A10579"/>
    <w:rsid w:val="00A24C61"/>
    <w:rsid w:val="00A35B8A"/>
    <w:rsid w:val="00A41BF6"/>
    <w:rsid w:val="00A41C84"/>
    <w:rsid w:val="00A426EF"/>
    <w:rsid w:val="00A56A1C"/>
    <w:rsid w:val="00A66486"/>
    <w:rsid w:val="00A70F04"/>
    <w:rsid w:val="00A7181D"/>
    <w:rsid w:val="00A768A1"/>
    <w:rsid w:val="00A776F3"/>
    <w:rsid w:val="00A830C0"/>
    <w:rsid w:val="00AA7D10"/>
    <w:rsid w:val="00AB18A6"/>
    <w:rsid w:val="00AB3721"/>
    <w:rsid w:val="00AC0DED"/>
    <w:rsid w:val="00AC5B9A"/>
    <w:rsid w:val="00AE5ED8"/>
    <w:rsid w:val="00AF239F"/>
    <w:rsid w:val="00B40E90"/>
    <w:rsid w:val="00B45638"/>
    <w:rsid w:val="00B4635E"/>
    <w:rsid w:val="00B64C11"/>
    <w:rsid w:val="00B910FB"/>
    <w:rsid w:val="00BA7CD3"/>
    <w:rsid w:val="00BB1FFC"/>
    <w:rsid w:val="00BC094B"/>
    <w:rsid w:val="00BD46A1"/>
    <w:rsid w:val="00BD4E02"/>
    <w:rsid w:val="00BD68AC"/>
    <w:rsid w:val="00BE7023"/>
    <w:rsid w:val="00C16144"/>
    <w:rsid w:val="00C2511E"/>
    <w:rsid w:val="00C56049"/>
    <w:rsid w:val="00CB4B52"/>
    <w:rsid w:val="00CB773C"/>
    <w:rsid w:val="00D04B8D"/>
    <w:rsid w:val="00D04BF3"/>
    <w:rsid w:val="00D11D02"/>
    <w:rsid w:val="00D201EE"/>
    <w:rsid w:val="00D66072"/>
    <w:rsid w:val="00D76A5B"/>
    <w:rsid w:val="00D93637"/>
    <w:rsid w:val="00D94617"/>
    <w:rsid w:val="00DA404D"/>
    <w:rsid w:val="00DA5C59"/>
    <w:rsid w:val="00DB3BF0"/>
    <w:rsid w:val="00DE2884"/>
    <w:rsid w:val="00DE3E86"/>
    <w:rsid w:val="00DF2BE4"/>
    <w:rsid w:val="00DF58C6"/>
    <w:rsid w:val="00E51B8E"/>
    <w:rsid w:val="00E72153"/>
    <w:rsid w:val="00EF1E11"/>
    <w:rsid w:val="00F2033F"/>
    <w:rsid w:val="00F22E41"/>
    <w:rsid w:val="00F84EE2"/>
    <w:rsid w:val="00F8647F"/>
    <w:rsid w:val="00F92CC2"/>
    <w:rsid w:val="00F973E4"/>
    <w:rsid w:val="00FC5E4D"/>
    <w:rsid w:val="00FF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55A4"/>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60</cp:revision>
  <dcterms:created xsi:type="dcterms:W3CDTF">2019-09-19T08:11:00Z</dcterms:created>
  <dcterms:modified xsi:type="dcterms:W3CDTF">2022-06-06T05:32:00Z</dcterms:modified>
</cp:coreProperties>
</file>