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FC" w:rsidRPr="00404246" w:rsidRDefault="001419FC" w:rsidP="00FB1777">
      <w:pPr>
        <w:tabs>
          <w:tab w:val="left" w:pos="4695"/>
        </w:tabs>
        <w:spacing w:line="276" w:lineRule="auto"/>
        <w:ind w:right="-2"/>
        <w:jc w:val="center"/>
        <w:rPr>
          <w:b/>
          <w:sz w:val="28"/>
        </w:rPr>
      </w:pPr>
    </w:p>
    <w:p w:rsidR="001419FC" w:rsidRPr="00A876CB" w:rsidRDefault="001419FC" w:rsidP="00FB1777">
      <w:pPr>
        <w:ind w:right="-2"/>
        <w:contextualSpacing/>
        <w:mirrorIndents/>
        <w:jc w:val="center"/>
        <w:rPr>
          <w:b/>
          <w:sz w:val="28"/>
        </w:rPr>
      </w:pPr>
      <w:r w:rsidRPr="00A876CB">
        <w:rPr>
          <w:b/>
          <w:sz w:val="28"/>
        </w:rPr>
        <w:t xml:space="preserve">ТЕХНИЧЕСКОЕ </w:t>
      </w:r>
      <w:r w:rsidR="005F6C0E">
        <w:rPr>
          <w:b/>
          <w:sz w:val="28"/>
        </w:rPr>
        <w:t>ЗАДАНИЕ</w:t>
      </w:r>
    </w:p>
    <w:p w:rsidR="00401FE1" w:rsidRDefault="001419FC" w:rsidP="00FB1777">
      <w:pPr>
        <w:ind w:right="-2"/>
        <w:contextualSpacing/>
        <w:mirrorIndents/>
        <w:jc w:val="center"/>
        <w:rPr>
          <w:b/>
        </w:rPr>
      </w:pPr>
      <w:r w:rsidRPr="00A876CB">
        <w:rPr>
          <w:b/>
        </w:rPr>
        <w:t xml:space="preserve">на </w:t>
      </w:r>
      <w:r w:rsidR="001B4022">
        <w:rPr>
          <w:b/>
        </w:rPr>
        <w:t xml:space="preserve">оказание </w:t>
      </w:r>
      <w:r w:rsidRPr="00A876CB">
        <w:rPr>
          <w:b/>
        </w:rPr>
        <w:t>услуг</w:t>
      </w:r>
      <w:r w:rsidR="001B4022">
        <w:rPr>
          <w:b/>
        </w:rPr>
        <w:t xml:space="preserve"> по</w:t>
      </w:r>
      <w:r w:rsidR="00B0654A">
        <w:rPr>
          <w:b/>
        </w:rPr>
        <w:t xml:space="preserve"> </w:t>
      </w:r>
      <w:r w:rsidR="001B4022">
        <w:rPr>
          <w:b/>
        </w:rPr>
        <w:t>проведению</w:t>
      </w:r>
      <w:r w:rsidR="00401FE1">
        <w:rPr>
          <w:b/>
        </w:rPr>
        <w:t xml:space="preserve"> экспертизы</w:t>
      </w:r>
    </w:p>
    <w:p w:rsidR="001419FC" w:rsidRDefault="00401FE1" w:rsidP="00FB1777">
      <w:pPr>
        <w:ind w:right="-2"/>
        <w:contextualSpacing/>
        <w:mirrorIndents/>
        <w:jc w:val="center"/>
        <w:rPr>
          <w:b/>
        </w:rPr>
      </w:pPr>
      <w:r>
        <w:rPr>
          <w:b/>
        </w:rPr>
        <w:t xml:space="preserve">промышленной безопасности зданий, сооружений, оборудования и технических устройств цехов </w:t>
      </w:r>
      <w:r w:rsidR="00DC7D89">
        <w:rPr>
          <w:b/>
        </w:rPr>
        <w:t>АО «СНХЗ»/</w:t>
      </w:r>
      <w:r>
        <w:rPr>
          <w:b/>
        </w:rPr>
        <w:t>АО «</w:t>
      </w:r>
      <w:r w:rsidR="002A4B24">
        <w:rPr>
          <w:b/>
        </w:rPr>
        <w:t>Синтез-К</w:t>
      </w:r>
      <w:r>
        <w:rPr>
          <w:b/>
        </w:rPr>
        <w:t>аучук» в 2023 году</w:t>
      </w:r>
    </w:p>
    <w:p w:rsidR="00FB1777" w:rsidRDefault="00FB1777" w:rsidP="00FB1777">
      <w:pPr>
        <w:ind w:right="-2"/>
        <w:contextualSpacing/>
        <w:mirrorIndents/>
        <w:jc w:val="center"/>
        <w:rPr>
          <w:b/>
        </w:rPr>
      </w:pPr>
    </w:p>
    <w:p w:rsidR="00E119E0" w:rsidRPr="00A876CB" w:rsidRDefault="00E119E0" w:rsidP="001419FC">
      <w:pPr>
        <w:ind w:left="142" w:right="-2" w:firstLine="425"/>
        <w:contextualSpacing/>
        <w:mirrorIndents/>
        <w:jc w:val="center"/>
        <w:rPr>
          <w:b/>
        </w:rPr>
      </w:pPr>
    </w:p>
    <w:p w:rsidR="001419FC" w:rsidRPr="00A876CB" w:rsidRDefault="001419FC" w:rsidP="00FB1777">
      <w:pPr>
        <w:numPr>
          <w:ilvl w:val="0"/>
          <w:numId w:val="1"/>
        </w:numPr>
        <w:ind w:left="0" w:firstLine="567"/>
        <w:jc w:val="both"/>
        <w:rPr>
          <w:b/>
          <w:i/>
        </w:rPr>
      </w:pPr>
      <w:r w:rsidRPr="00A876CB">
        <w:rPr>
          <w:b/>
        </w:rPr>
        <w:t>Наименование предмета закупки:</w:t>
      </w:r>
      <w:r w:rsidRPr="00A876CB">
        <w:t xml:space="preserve"> </w:t>
      </w:r>
    </w:p>
    <w:p w:rsidR="004F706A" w:rsidRPr="00710060" w:rsidRDefault="003520FF" w:rsidP="00FB1777">
      <w:pPr>
        <w:pStyle w:val="a7"/>
        <w:numPr>
          <w:ilvl w:val="0"/>
          <w:numId w:val="0"/>
        </w:numPr>
        <w:spacing w:before="0" w:after="0" w:line="240" w:lineRule="auto"/>
        <w:ind w:firstLine="567"/>
      </w:pPr>
      <w:r w:rsidRPr="00710060">
        <w:rPr>
          <w:sz w:val="24"/>
        </w:rPr>
        <w:t xml:space="preserve">Выполнение </w:t>
      </w:r>
      <w:r w:rsidR="00B907EB">
        <w:rPr>
          <w:sz w:val="24"/>
        </w:rPr>
        <w:t>работ (</w:t>
      </w:r>
      <w:r w:rsidR="00365436">
        <w:rPr>
          <w:sz w:val="24"/>
        </w:rPr>
        <w:t>услуг</w:t>
      </w:r>
      <w:r w:rsidR="00B907EB">
        <w:rPr>
          <w:sz w:val="24"/>
        </w:rPr>
        <w:t>)</w:t>
      </w:r>
      <w:r w:rsidR="002E1982" w:rsidRPr="00710060">
        <w:rPr>
          <w:sz w:val="24"/>
        </w:rPr>
        <w:t xml:space="preserve"> </w:t>
      </w:r>
      <w:r w:rsidR="00B0654A">
        <w:rPr>
          <w:sz w:val="24"/>
        </w:rPr>
        <w:t>«</w:t>
      </w:r>
      <w:r w:rsidR="00480871">
        <w:rPr>
          <w:sz w:val="24"/>
        </w:rPr>
        <w:t xml:space="preserve">Проведение экспертизы промышленной безопасности </w:t>
      </w:r>
      <w:r w:rsidR="00F47C55">
        <w:rPr>
          <w:sz w:val="24"/>
        </w:rPr>
        <w:t xml:space="preserve">зданий, сооружений, оборудования и технических устройств цехов </w:t>
      </w:r>
      <w:r w:rsidR="00DC7D89">
        <w:rPr>
          <w:sz w:val="24"/>
        </w:rPr>
        <w:t>АО «СНХЗ»/</w:t>
      </w:r>
      <w:r w:rsidR="00F47C55">
        <w:rPr>
          <w:sz w:val="24"/>
        </w:rPr>
        <w:t>АО «Синтез-Каучук</w:t>
      </w:r>
      <w:r w:rsidR="005D6A07">
        <w:rPr>
          <w:sz w:val="24"/>
        </w:rPr>
        <w:t>»</w:t>
      </w:r>
      <w:r w:rsidR="00907D62">
        <w:rPr>
          <w:sz w:val="24"/>
        </w:rPr>
        <w:t>.</w:t>
      </w:r>
    </w:p>
    <w:p w:rsidR="004F706A" w:rsidRPr="00A876CB" w:rsidRDefault="004F706A" w:rsidP="00FB1777">
      <w:pPr>
        <w:ind w:firstLine="567"/>
        <w:jc w:val="both"/>
      </w:pPr>
    </w:p>
    <w:p w:rsidR="001419FC" w:rsidRPr="00A876CB" w:rsidRDefault="001419FC" w:rsidP="00FB1777">
      <w:pPr>
        <w:numPr>
          <w:ilvl w:val="0"/>
          <w:numId w:val="1"/>
        </w:numPr>
        <w:ind w:left="0" w:firstLine="567"/>
        <w:jc w:val="both"/>
        <w:rPr>
          <w:b/>
          <w:i/>
        </w:rPr>
      </w:pPr>
      <w:r w:rsidRPr="00A876CB">
        <w:rPr>
          <w:b/>
        </w:rPr>
        <w:t>Место</w:t>
      </w:r>
      <w:r w:rsidR="00401FE1">
        <w:rPr>
          <w:b/>
        </w:rPr>
        <w:t xml:space="preserve"> </w:t>
      </w:r>
      <w:r w:rsidRPr="00A876CB">
        <w:rPr>
          <w:b/>
        </w:rPr>
        <w:t>расположение объекта:</w:t>
      </w:r>
    </w:p>
    <w:p w:rsidR="00DC7D89" w:rsidRDefault="00DC7D89" w:rsidP="00DC7D89">
      <w:pPr>
        <w:pStyle w:val="af2"/>
        <w:shd w:val="clear" w:color="auto" w:fill="FFFFFF"/>
        <w:ind w:left="567"/>
        <w:jc w:val="both"/>
      </w:pPr>
      <w:r>
        <w:t>Республика Башкортостан, г. Стерлитамак, ул. Техническая, 10, АО «СНХЗ»</w:t>
      </w:r>
    </w:p>
    <w:p w:rsidR="00E9721D" w:rsidRDefault="001419FC" w:rsidP="00FB1777">
      <w:pPr>
        <w:shd w:val="clear" w:color="auto" w:fill="FFFFFF"/>
        <w:ind w:firstLine="567"/>
        <w:jc w:val="both"/>
      </w:pPr>
      <w:r w:rsidRPr="00A876CB">
        <w:t xml:space="preserve">Республика Башкортостан, г. Стерлитамак, ул. </w:t>
      </w:r>
      <w:r w:rsidR="005D6A07">
        <w:t>Техническая</w:t>
      </w:r>
      <w:r w:rsidR="00DC7D89">
        <w:t>,</w:t>
      </w:r>
      <w:r w:rsidRPr="00A876CB">
        <w:t xml:space="preserve"> </w:t>
      </w:r>
      <w:r w:rsidR="005D6A07">
        <w:t>1</w:t>
      </w:r>
      <w:r w:rsidR="00C81544">
        <w:t>4</w:t>
      </w:r>
      <w:r w:rsidRPr="00A876CB">
        <w:t xml:space="preserve">, </w:t>
      </w:r>
      <w:r w:rsidR="004F706A" w:rsidRPr="00A876CB">
        <w:t>АО «</w:t>
      </w:r>
      <w:r w:rsidR="005D6A07">
        <w:t>С</w:t>
      </w:r>
      <w:r w:rsidR="00401FE1">
        <w:t>интез-Каучук</w:t>
      </w:r>
      <w:r w:rsidR="005D6A07">
        <w:t>».</w:t>
      </w:r>
    </w:p>
    <w:p w:rsidR="00DC7D89" w:rsidRPr="00710060" w:rsidRDefault="00DC7D89" w:rsidP="00FB1777">
      <w:pPr>
        <w:shd w:val="clear" w:color="auto" w:fill="FFFFFF"/>
        <w:ind w:firstLine="567"/>
        <w:jc w:val="both"/>
      </w:pPr>
    </w:p>
    <w:p w:rsidR="00465728" w:rsidRPr="00A876CB" w:rsidRDefault="001419FC" w:rsidP="00FB1777">
      <w:pPr>
        <w:numPr>
          <w:ilvl w:val="0"/>
          <w:numId w:val="1"/>
        </w:numPr>
        <w:ind w:left="0" w:firstLine="567"/>
        <w:jc w:val="both"/>
        <w:rPr>
          <w:b/>
          <w:i/>
        </w:rPr>
      </w:pPr>
      <w:r w:rsidRPr="00A876CB">
        <w:rPr>
          <w:b/>
        </w:rPr>
        <w:t>Основание для выполнения работ, услуг:</w:t>
      </w:r>
      <w:r w:rsidR="00461CFD" w:rsidRPr="00A876CB">
        <w:rPr>
          <w:bCs/>
          <w:color w:val="000000"/>
          <w:sz w:val="22"/>
          <w:szCs w:val="22"/>
        </w:rPr>
        <w:t xml:space="preserve"> </w:t>
      </w:r>
    </w:p>
    <w:p w:rsidR="00285567" w:rsidRDefault="00425517" w:rsidP="00526F89">
      <w:pPr>
        <w:ind w:firstLine="567"/>
        <w:jc w:val="both"/>
        <w:rPr>
          <w:bCs/>
          <w:color w:val="000000"/>
        </w:rPr>
      </w:pPr>
      <w:r>
        <w:rPr>
          <w:bCs/>
          <w:color w:val="000000"/>
        </w:rPr>
        <w:t xml:space="preserve">- </w:t>
      </w:r>
      <w:r w:rsidR="00626D12">
        <w:rPr>
          <w:bCs/>
          <w:color w:val="000000"/>
        </w:rPr>
        <w:t>Федеральный закон №</w:t>
      </w:r>
      <w:r w:rsidR="00401FE1">
        <w:rPr>
          <w:bCs/>
          <w:color w:val="000000"/>
        </w:rPr>
        <w:t>116-ФЗ</w:t>
      </w:r>
      <w:r w:rsidR="00401FE1" w:rsidRPr="00401FE1">
        <w:t xml:space="preserve"> </w:t>
      </w:r>
      <w:r w:rsidR="00401FE1">
        <w:rPr>
          <w:bCs/>
          <w:color w:val="000000"/>
        </w:rPr>
        <w:t>«</w:t>
      </w:r>
      <w:r w:rsidR="00401FE1" w:rsidRPr="00401FE1">
        <w:rPr>
          <w:bCs/>
          <w:color w:val="000000"/>
        </w:rPr>
        <w:t>О промышленной безопасности оп</w:t>
      </w:r>
      <w:r w:rsidR="00401FE1">
        <w:rPr>
          <w:bCs/>
          <w:color w:val="000000"/>
        </w:rPr>
        <w:t>асных производственных объектов»</w:t>
      </w:r>
      <w:r w:rsidR="00D92F07">
        <w:rPr>
          <w:bCs/>
          <w:color w:val="000000"/>
        </w:rPr>
        <w:t>.</w:t>
      </w:r>
    </w:p>
    <w:p w:rsidR="00425517" w:rsidRDefault="00425517" w:rsidP="00526F89">
      <w:pPr>
        <w:ind w:firstLine="567"/>
        <w:jc w:val="both"/>
        <w:rPr>
          <w:bCs/>
          <w:color w:val="000000"/>
        </w:rPr>
      </w:pPr>
      <w:r>
        <w:rPr>
          <w:bCs/>
          <w:color w:val="000000"/>
        </w:rPr>
        <w:t>- Годовые графики проведения ЭПБ.</w:t>
      </w:r>
    </w:p>
    <w:p w:rsidR="00425517" w:rsidRDefault="00DC7D89" w:rsidP="00DC7D89">
      <w:pPr>
        <w:ind w:firstLine="567"/>
        <w:jc w:val="both"/>
        <w:rPr>
          <w:bCs/>
          <w:color w:val="000000"/>
        </w:rPr>
      </w:pPr>
      <w:r>
        <w:rPr>
          <w:bCs/>
          <w:color w:val="000000"/>
        </w:rPr>
        <w:t>- Приказ Ростехнадзора от 20.10.2020г. №420 «Об утверждении федеральных норм и правил в области промышленной безопасности «Правила проведения экспертизы промышленной безопасности».</w:t>
      </w:r>
    </w:p>
    <w:p w:rsidR="00901496" w:rsidRPr="00901496" w:rsidRDefault="00901496" w:rsidP="00901496">
      <w:pPr>
        <w:ind w:left="567"/>
        <w:jc w:val="both"/>
        <w:rPr>
          <w:b/>
        </w:rPr>
      </w:pPr>
    </w:p>
    <w:p w:rsidR="001419FC" w:rsidRPr="00934676" w:rsidRDefault="001419FC" w:rsidP="00FB1777">
      <w:pPr>
        <w:numPr>
          <w:ilvl w:val="0"/>
          <w:numId w:val="1"/>
        </w:numPr>
        <w:ind w:left="0" w:firstLine="567"/>
        <w:jc w:val="both"/>
        <w:rPr>
          <w:b/>
          <w:i/>
        </w:rPr>
      </w:pPr>
      <w:r w:rsidRPr="00A876CB">
        <w:rPr>
          <w:b/>
        </w:rPr>
        <w:t>Вид работ, услуг:</w:t>
      </w:r>
    </w:p>
    <w:p w:rsidR="00934676" w:rsidRPr="00667951" w:rsidRDefault="00934676" w:rsidP="00FB1777">
      <w:pPr>
        <w:ind w:firstLine="567"/>
        <w:jc w:val="both"/>
        <w:rPr>
          <w:b/>
          <w:i/>
        </w:rPr>
      </w:pPr>
    </w:p>
    <w:p w:rsidR="004A6005" w:rsidRPr="00934676" w:rsidRDefault="00667951" w:rsidP="00FB1777">
      <w:pPr>
        <w:ind w:firstLine="567"/>
        <w:jc w:val="both"/>
        <w:rPr>
          <w:b/>
        </w:rPr>
      </w:pPr>
      <w:r w:rsidRPr="00934676">
        <w:rPr>
          <w:b/>
        </w:rPr>
        <w:t>ЛОТ№1</w:t>
      </w:r>
      <w:r w:rsidR="002A4B24">
        <w:rPr>
          <w:b/>
        </w:rPr>
        <w:t xml:space="preserve"> </w:t>
      </w:r>
      <w:r w:rsidR="00901496">
        <w:rPr>
          <w:b/>
        </w:rPr>
        <w:t>Проведение ЭПБ технических устройств и технического освидетельствования сосудов на ОПО 1</w:t>
      </w:r>
      <w:r w:rsidR="00DB0DEC">
        <w:rPr>
          <w:b/>
        </w:rPr>
        <w:t>,2,3</w:t>
      </w:r>
      <w:r w:rsidR="00901496">
        <w:rPr>
          <w:b/>
        </w:rPr>
        <w:t xml:space="preserve"> класса опасности</w:t>
      </w:r>
    </w:p>
    <w:p w:rsidR="00667951" w:rsidRPr="00A876CB" w:rsidRDefault="00667951" w:rsidP="00FB1777">
      <w:pPr>
        <w:ind w:firstLine="567"/>
        <w:jc w:val="both"/>
        <w:rPr>
          <w:b/>
          <w:i/>
        </w:rPr>
      </w:pPr>
    </w:p>
    <w:p w:rsidR="00460656" w:rsidRDefault="009A632B" w:rsidP="00432E12">
      <w:pPr>
        <w:pStyle w:val="af2"/>
        <w:numPr>
          <w:ilvl w:val="1"/>
          <w:numId w:val="26"/>
        </w:numPr>
        <w:ind w:left="426" w:hanging="426"/>
        <w:jc w:val="both"/>
      </w:pPr>
      <w:r>
        <w:t>Выполнение работ по проведению технического освидетельствования сосудов</w:t>
      </w:r>
      <w:r w:rsidR="00460656">
        <w:t>:</w:t>
      </w:r>
    </w:p>
    <w:p w:rsidR="00432E12" w:rsidRDefault="00432E12" w:rsidP="00432E12">
      <w:pPr>
        <w:pStyle w:val="af2"/>
        <w:ind w:left="426"/>
        <w:jc w:val="both"/>
      </w:pPr>
      <w:r>
        <w:t xml:space="preserve">- </w:t>
      </w:r>
      <w:r w:rsidR="00460656">
        <w:t>в количестве</w:t>
      </w:r>
      <w:r w:rsidR="009A632B">
        <w:t xml:space="preserve"> – </w:t>
      </w:r>
      <w:r w:rsidR="009A632B" w:rsidRPr="00460656">
        <w:rPr>
          <w:b/>
        </w:rPr>
        <w:t>98 единиц</w:t>
      </w:r>
      <w:r w:rsidR="00460656">
        <w:t xml:space="preserve"> (АО «Синтез-Каучук»)</w:t>
      </w:r>
      <w:r w:rsidR="00B0661E">
        <w:t xml:space="preserve">, из них 91 единица ОПО 1 класса </w:t>
      </w:r>
      <w:r>
        <w:t>оп</w:t>
      </w:r>
      <w:r w:rsidR="00B0661E">
        <w:t>асности</w:t>
      </w:r>
      <w:r>
        <w:t xml:space="preserve"> (Площадка производства изопренового каучука), 1 ед</w:t>
      </w:r>
      <w:r w:rsidR="00B0661E">
        <w:t>иница</w:t>
      </w:r>
      <w:r>
        <w:t xml:space="preserve"> ОПО 3 кл</w:t>
      </w:r>
      <w:r w:rsidR="00B0661E">
        <w:t>асса</w:t>
      </w:r>
      <w:r>
        <w:t xml:space="preserve"> оп</w:t>
      </w:r>
      <w:r w:rsidR="00B0661E">
        <w:t>асности</w:t>
      </w:r>
      <w:r>
        <w:t xml:space="preserve"> (Сеть газопотребления) и 6 ед</w:t>
      </w:r>
      <w:r w:rsidR="00B0661E">
        <w:t>иниц</w:t>
      </w:r>
      <w:r>
        <w:t xml:space="preserve"> ОПО 3 кл</w:t>
      </w:r>
      <w:r w:rsidR="00B0661E">
        <w:t>асса</w:t>
      </w:r>
      <w:r>
        <w:t xml:space="preserve"> оп</w:t>
      </w:r>
      <w:r w:rsidR="00B0661E">
        <w:t>асности</w:t>
      </w:r>
      <w:r>
        <w:t xml:space="preserve"> (База товарно-сырьевая)</w:t>
      </w:r>
    </w:p>
    <w:p w:rsidR="00460656" w:rsidRDefault="00432E12" w:rsidP="00432E12">
      <w:pPr>
        <w:pStyle w:val="af2"/>
        <w:ind w:left="426"/>
        <w:jc w:val="both"/>
      </w:pPr>
      <w:r w:rsidRPr="0061221E">
        <w:t xml:space="preserve">- </w:t>
      </w:r>
      <w:r w:rsidR="00460656" w:rsidRPr="0061221E">
        <w:t xml:space="preserve">в количестве – </w:t>
      </w:r>
      <w:r w:rsidR="00786FA6" w:rsidRPr="00631BB3">
        <w:rPr>
          <w:b/>
        </w:rPr>
        <w:t>16</w:t>
      </w:r>
      <w:r w:rsidR="00CA6B91" w:rsidRPr="00631BB3">
        <w:rPr>
          <w:b/>
        </w:rPr>
        <w:t>6</w:t>
      </w:r>
      <w:r w:rsidR="00B15F22" w:rsidRPr="0061221E">
        <w:rPr>
          <w:b/>
        </w:rPr>
        <w:t xml:space="preserve"> </w:t>
      </w:r>
      <w:r w:rsidR="00460656" w:rsidRPr="0061221E">
        <w:rPr>
          <w:b/>
        </w:rPr>
        <w:t>единиц</w:t>
      </w:r>
      <w:r w:rsidR="00460656" w:rsidRPr="0061221E">
        <w:t xml:space="preserve"> (АО «СНХЗ»)</w:t>
      </w:r>
      <w:r w:rsidR="00CA6B91" w:rsidRPr="0061221E">
        <w:t>, из них 147 единиц ОПО 1 класса опасности (Площадка производства продуктов нефтехимии), 9 единиц ОПО 1 класса опасности (База товарно-сырьевая производства сополимерных каучуков)</w:t>
      </w:r>
      <w:r w:rsidR="00786FA6" w:rsidRPr="0061221E">
        <w:t xml:space="preserve"> и 10 единиц ОПО 2 класса</w:t>
      </w:r>
      <w:r w:rsidR="00786FA6">
        <w:t xml:space="preserve"> </w:t>
      </w:r>
      <w:r w:rsidR="00786FA6" w:rsidRPr="00786FA6">
        <w:t>оп</w:t>
      </w:r>
      <w:r w:rsidR="00786FA6">
        <w:t>асности</w:t>
      </w:r>
      <w:r w:rsidR="00786FA6" w:rsidRPr="00786FA6">
        <w:t xml:space="preserve"> (База товарно-сырьевая производства продуктов нефтехимии).</w:t>
      </w:r>
    </w:p>
    <w:p w:rsidR="00460656" w:rsidRDefault="00C16AA6" w:rsidP="00432E12">
      <w:pPr>
        <w:pStyle w:val="af2"/>
        <w:numPr>
          <w:ilvl w:val="1"/>
          <w:numId w:val="26"/>
        </w:numPr>
        <w:ind w:left="426" w:hanging="426"/>
        <w:jc w:val="both"/>
      </w:pPr>
      <w:r w:rsidRPr="00A876CB">
        <w:t xml:space="preserve">Выполнение </w:t>
      </w:r>
      <w:r w:rsidR="00E81607">
        <w:t>р</w:t>
      </w:r>
      <w:r w:rsidRPr="00A876CB">
        <w:t>абот по</w:t>
      </w:r>
      <w:r w:rsidR="00710060" w:rsidRPr="00710060">
        <w:t xml:space="preserve"> </w:t>
      </w:r>
      <w:r w:rsidR="00942277">
        <w:t xml:space="preserve">проведению экспертизы промышленной безопасности </w:t>
      </w:r>
      <w:r w:rsidR="008B730F" w:rsidRPr="008B730F">
        <w:t>сосудов, работающих под избыточным давлением, с давлением до 0,07 МПа, под налив и вакуумом</w:t>
      </w:r>
      <w:r w:rsidR="00460656">
        <w:t>:</w:t>
      </w:r>
    </w:p>
    <w:p w:rsidR="00460656" w:rsidRDefault="00432E12" w:rsidP="00432E12">
      <w:pPr>
        <w:pStyle w:val="af2"/>
        <w:ind w:left="426"/>
        <w:jc w:val="both"/>
      </w:pPr>
      <w:r>
        <w:t xml:space="preserve">- </w:t>
      </w:r>
      <w:r w:rsidR="00460656">
        <w:t xml:space="preserve">в количестве – </w:t>
      </w:r>
      <w:r w:rsidR="00460656" w:rsidRPr="00460656">
        <w:rPr>
          <w:b/>
        </w:rPr>
        <w:t>1</w:t>
      </w:r>
      <w:r w:rsidR="00577293">
        <w:rPr>
          <w:b/>
        </w:rPr>
        <w:t>0</w:t>
      </w:r>
      <w:r w:rsidR="00B0661E">
        <w:rPr>
          <w:b/>
        </w:rPr>
        <w:t>4</w:t>
      </w:r>
      <w:r w:rsidR="00460656" w:rsidRPr="00460656">
        <w:rPr>
          <w:b/>
        </w:rPr>
        <w:t xml:space="preserve"> единиц</w:t>
      </w:r>
      <w:r w:rsidR="00B0661E">
        <w:rPr>
          <w:b/>
        </w:rPr>
        <w:t>ы</w:t>
      </w:r>
      <w:r w:rsidR="00460656">
        <w:t xml:space="preserve"> (АО «Синтез-Каучук»)</w:t>
      </w:r>
      <w:r>
        <w:t xml:space="preserve">, </w:t>
      </w:r>
      <w:r w:rsidRPr="00432E12">
        <w:t xml:space="preserve">из них </w:t>
      </w:r>
      <w:r w:rsidR="00B0661E">
        <w:t>1</w:t>
      </w:r>
      <w:r w:rsidR="00577293">
        <w:t>00</w:t>
      </w:r>
      <w:r w:rsidRPr="00432E12">
        <w:t xml:space="preserve"> ед</w:t>
      </w:r>
      <w:r w:rsidR="00B0661E">
        <w:t>иниц</w:t>
      </w:r>
      <w:r w:rsidRPr="00432E12">
        <w:t xml:space="preserve"> ОПО 1 кл</w:t>
      </w:r>
      <w:r w:rsidR="00B0661E">
        <w:t xml:space="preserve">асса </w:t>
      </w:r>
      <w:r w:rsidRPr="00432E12">
        <w:t>оп</w:t>
      </w:r>
      <w:r w:rsidR="00B0661E">
        <w:t>асности</w:t>
      </w:r>
      <w:r w:rsidRPr="00432E12">
        <w:t xml:space="preserve"> (Площадка производства из</w:t>
      </w:r>
      <w:r>
        <w:t>опренового каучука), 1 ед</w:t>
      </w:r>
      <w:r w:rsidR="00B0661E">
        <w:t>иница</w:t>
      </w:r>
      <w:r>
        <w:t xml:space="preserve"> ОПО 3</w:t>
      </w:r>
      <w:r w:rsidRPr="00432E12">
        <w:t xml:space="preserve"> кл</w:t>
      </w:r>
      <w:r w:rsidR="00B0661E">
        <w:t>асса</w:t>
      </w:r>
      <w:r>
        <w:t xml:space="preserve"> оп</w:t>
      </w:r>
      <w:r w:rsidR="00B0661E">
        <w:t>асности</w:t>
      </w:r>
      <w:r>
        <w:t xml:space="preserve"> (Сеть газопотребления) и </w:t>
      </w:r>
      <w:r w:rsidR="00577293">
        <w:t>3</w:t>
      </w:r>
      <w:r w:rsidRPr="00432E12">
        <w:t xml:space="preserve"> ед</w:t>
      </w:r>
      <w:r w:rsidR="00B0661E">
        <w:t>иниц</w:t>
      </w:r>
      <w:r w:rsidR="00577293">
        <w:t>ы</w:t>
      </w:r>
      <w:r w:rsidRPr="00432E12">
        <w:t xml:space="preserve"> ОПО 3 кл</w:t>
      </w:r>
      <w:r w:rsidR="00B0661E">
        <w:t>асса</w:t>
      </w:r>
      <w:r w:rsidRPr="00432E12">
        <w:t xml:space="preserve"> оп</w:t>
      </w:r>
      <w:r w:rsidR="00B0661E">
        <w:t>асности</w:t>
      </w:r>
      <w:r w:rsidRPr="00432E12">
        <w:t xml:space="preserve"> (База товарно-сырьевая)</w:t>
      </w:r>
    </w:p>
    <w:p w:rsidR="00E81607" w:rsidRDefault="00432E12" w:rsidP="00432E12">
      <w:pPr>
        <w:pStyle w:val="af2"/>
        <w:ind w:left="426"/>
        <w:jc w:val="both"/>
      </w:pPr>
      <w:r w:rsidRPr="0061221E">
        <w:t xml:space="preserve">- </w:t>
      </w:r>
      <w:r w:rsidR="00460656" w:rsidRPr="0061221E">
        <w:t xml:space="preserve">в количестве – </w:t>
      </w:r>
      <w:r w:rsidR="00FB7DE5">
        <w:rPr>
          <w:b/>
        </w:rPr>
        <w:t>1</w:t>
      </w:r>
      <w:r w:rsidR="00F12DB3">
        <w:rPr>
          <w:b/>
        </w:rPr>
        <w:t>4</w:t>
      </w:r>
      <w:r w:rsidR="00FB7DE5">
        <w:rPr>
          <w:b/>
        </w:rPr>
        <w:t>0</w:t>
      </w:r>
      <w:r w:rsidR="00460656" w:rsidRPr="0061221E">
        <w:rPr>
          <w:b/>
        </w:rPr>
        <w:t xml:space="preserve"> единиц</w:t>
      </w:r>
      <w:r w:rsidR="00460656" w:rsidRPr="0061221E">
        <w:t xml:space="preserve"> (АО «СНХЗ»)</w:t>
      </w:r>
      <w:r w:rsidR="00131009" w:rsidRPr="0061221E">
        <w:t xml:space="preserve">, из них </w:t>
      </w:r>
      <w:r w:rsidR="00131009" w:rsidRPr="00F12DB3">
        <w:t>121</w:t>
      </w:r>
      <w:r w:rsidR="00131009" w:rsidRPr="0061221E">
        <w:t xml:space="preserve"> единица ОПО 1 класса опасности (Площадка производства продуктов нефтехимии), 15 единиц ОПО 1 класса опасности (База товарно-сырьевая производства сополимерных каучуков), 4 единицы ОПО 2 класса опасности</w:t>
      </w:r>
      <w:r w:rsidR="00131009" w:rsidRPr="00131009">
        <w:t xml:space="preserve"> (База товарно-сырьевая производства продуктов нефтехимии).</w:t>
      </w:r>
      <w:r w:rsidR="008B730F">
        <w:t xml:space="preserve"> </w:t>
      </w:r>
    </w:p>
    <w:p w:rsidR="00460656" w:rsidRDefault="00751453" w:rsidP="00432E12">
      <w:pPr>
        <w:pStyle w:val="af2"/>
        <w:numPr>
          <w:ilvl w:val="1"/>
          <w:numId w:val="26"/>
        </w:numPr>
        <w:ind w:left="426" w:hanging="426"/>
        <w:jc w:val="both"/>
      </w:pPr>
      <w:r>
        <w:t>Проведение экспертизы промышленной безопасности насосно-компрессорного оборудования</w:t>
      </w:r>
      <w:r w:rsidR="00460656">
        <w:t>:</w:t>
      </w:r>
    </w:p>
    <w:p w:rsidR="00460656" w:rsidRDefault="00432E12" w:rsidP="00432E12">
      <w:pPr>
        <w:pStyle w:val="af2"/>
        <w:ind w:left="426"/>
        <w:jc w:val="both"/>
      </w:pPr>
      <w:r>
        <w:t xml:space="preserve">- </w:t>
      </w:r>
      <w:r w:rsidR="00460656">
        <w:t xml:space="preserve">в количестве – </w:t>
      </w:r>
      <w:r w:rsidR="00460656" w:rsidRPr="00DB0DEC">
        <w:rPr>
          <w:b/>
        </w:rPr>
        <w:t>36 единиц</w:t>
      </w:r>
      <w:r w:rsidR="00460656">
        <w:t xml:space="preserve"> (АО «Синтез-Каучук»)</w:t>
      </w:r>
      <w:r>
        <w:t xml:space="preserve">, </w:t>
      </w:r>
      <w:r w:rsidRPr="00432E12">
        <w:t xml:space="preserve">из них </w:t>
      </w:r>
      <w:r>
        <w:t>28 единиц</w:t>
      </w:r>
      <w:r w:rsidRPr="00432E12">
        <w:t xml:space="preserve"> ОПО 1 кл</w:t>
      </w:r>
      <w:r w:rsidR="00B0661E">
        <w:t>асса</w:t>
      </w:r>
      <w:r>
        <w:t xml:space="preserve"> </w:t>
      </w:r>
      <w:r w:rsidRPr="00432E12">
        <w:t>оп</w:t>
      </w:r>
      <w:r w:rsidR="00B0661E">
        <w:t>асности</w:t>
      </w:r>
      <w:r w:rsidRPr="00432E12">
        <w:t xml:space="preserve"> (Площадка прои</w:t>
      </w:r>
      <w:r>
        <w:t>зводства изопренового каучука) и 8</w:t>
      </w:r>
      <w:r w:rsidRPr="00432E12">
        <w:t xml:space="preserve"> ед</w:t>
      </w:r>
      <w:r w:rsidR="00B0661E">
        <w:t>иниц</w:t>
      </w:r>
      <w:r w:rsidRPr="00432E12">
        <w:t xml:space="preserve"> ОПО 3 кл</w:t>
      </w:r>
      <w:r w:rsidR="00B0661E">
        <w:t>асса опасности</w:t>
      </w:r>
      <w:r w:rsidRPr="00432E12">
        <w:t xml:space="preserve"> (База товарно-сырьевая)</w:t>
      </w:r>
    </w:p>
    <w:p w:rsidR="00751453" w:rsidRPr="0061221E" w:rsidRDefault="00432E12" w:rsidP="00432E12">
      <w:pPr>
        <w:pStyle w:val="af2"/>
        <w:ind w:left="426"/>
        <w:jc w:val="both"/>
      </w:pPr>
      <w:r w:rsidRPr="0061221E">
        <w:t xml:space="preserve">- </w:t>
      </w:r>
      <w:r w:rsidR="00460656" w:rsidRPr="0061221E">
        <w:t xml:space="preserve">в количестве – </w:t>
      </w:r>
      <w:r w:rsidR="00631BB3">
        <w:rPr>
          <w:b/>
        </w:rPr>
        <w:t>111</w:t>
      </w:r>
      <w:r w:rsidR="00460656" w:rsidRPr="0061221E">
        <w:rPr>
          <w:b/>
        </w:rPr>
        <w:t xml:space="preserve"> единиц</w:t>
      </w:r>
      <w:r w:rsidR="00460656" w:rsidRPr="0061221E">
        <w:t xml:space="preserve"> (АО «СНХЗ»)</w:t>
      </w:r>
      <w:r w:rsidR="00131009" w:rsidRPr="0061221E">
        <w:t>, и</w:t>
      </w:r>
      <w:r w:rsidR="00FB7DE5">
        <w:t xml:space="preserve">з них из них </w:t>
      </w:r>
      <w:r w:rsidR="00631BB3">
        <w:t>97</w:t>
      </w:r>
      <w:r w:rsidR="00A303BF" w:rsidRPr="0061221E">
        <w:t xml:space="preserve"> единиц ОПО 1 класса опасности </w:t>
      </w:r>
      <w:r w:rsidR="00131009" w:rsidRPr="0061221E">
        <w:t xml:space="preserve">(Площадка производства продуктов нефтехимии), </w:t>
      </w:r>
      <w:r w:rsidR="00FB7DE5">
        <w:t xml:space="preserve">3 </w:t>
      </w:r>
      <w:r w:rsidR="00131009" w:rsidRPr="0061221E">
        <w:t>единицы ОПО 1 кл</w:t>
      </w:r>
      <w:r w:rsidR="00A303BF" w:rsidRPr="0061221E">
        <w:t xml:space="preserve">асса </w:t>
      </w:r>
      <w:r w:rsidR="00131009" w:rsidRPr="0061221E">
        <w:t>оп</w:t>
      </w:r>
      <w:r w:rsidR="00A303BF" w:rsidRPr="0061221E">
        <w:t>асности</w:t>
      </w:r>
      <w:r w:rsidR="00131009" w:rsidRPr="0061221E">
        <w:t xml:space="preserve"> (База </w:t>
      </w:r>
      <w:r w:rsidR="00131009" w:rsidRPr="0061221E">
        <w:lastRenderedPageBreak/>
        <w:t>товарно-сырьевая произ</w:t>
      </w:r>
      <w:r w:rsidR="00FB7DE5">
        <w:t>водства сополимерных каучуков)</w:t>
      </w:r>
      <w:r w:rsidR="00631BB3">
        <w:t xml:space="preserve"> и </w:t>
      </w:r>
      <w:r w:rsidR="00631BB3" w:rsidRPr="00631BB3">
        <w:t>11 единиц ОПО 2 класса опасности (База товарно-сырьевая производства продуктов нефтехимии).</w:t>
      </w:r>
    </w:p>
    <w:p w:rsidR="00460656" w:rsidRPr="0061221E" w:rsidRDefault="00751453" w:rsidP="00432E12">
      <w:pPr>
        <w:pStyle w:val="af2"/>
        <w:numPr>
          <w:ilvl w:val="1"/>
          <w:numId w:val="26"/>
        </w:numPr>
        <w:ind w:left="426" w:hanging="426"/>
        <w:jc w:val="both"/>
      </w:pPr>
      <w:r w:rsidRPr="0061221E">
        <w:t>Проведение экспертизы промышленной безопасности вентиляторов вентиляционных установок</w:t>
      </w:r>
      <w:r w:rsidR="00460656" w:rsidRPr="0061221E">
        <w:t>:</w:t>
      </w:r>
    </w:p>
    <w:p w:rsidR="00460656" w:rsidRPr="0061221E" w:rsidRDefault="00432E12" w:rsidP="00432E12">
      <w:pPr>
        <w:pStyle w:val="af2"/>
        <w:ind w:left="426"/>
        <w:jc w:val="both"/>
      </w:pPr>
      <w:r w:rsidRPr="0061221E">
        <w:t xml:space="preserve">- </w:t>
      </w:r>
      <w:r w:rsidR="00460656" w:rsidRPr="0061221E">
        <w:t xml:space="preserve">в количестве – </w:t>
      </w:r>
      <w:r w:rsidR="00460656" w:rsidRPr="0061221E">
        <w:rPr>
          <w:b/>
        </w:rPr>
        <w:t>9 единиц</w:t>
      </w:r>
      <w:r w:rsidR="00460656" w:rsidRPr="0061221E">
        <w:t xml:space="preserve"> (АО «Синтез-Каучук»)</w:t>
      </w:r>
      <w:r w:rsidRPr="0061221E">
        <w:t xml:space="preserve"> ОПО 1 класса опасности</w:t>
      </w:r>
    </w:p>
    <w:p w:rsidR="00751453" w:rsidRPr="0061221E" w:rsidRDefault="00432E12" w:rsidP="00432E12">
      <w:pPr>
        <w:pStyle w:val="af2"/>
        <w:ind w:left="426"/>
        <w:jc w:val="both"/>
      </w:pPr>
      <w:r w:rsidRPr="0061221E">
        <w:t xml:space="preserve">- </w:t>
      </w:r>
      <w:r w:rsidR="00460656" w:rsidRPr="0061221E">
        <w:t xml:space="preserve">в количестве – </w:t>
      </w:r>
      <w:r w:rsidR="00FB7DE5">
        <w:rPr>
          <w:b/>
        </w:rPr>
        <w:t>8</w:t>
      </w:r>
      <w:r w:rsidR="00631BB3">
        <w:rPr>
          <w:b/>
        </w:rPr>
        <w:t>9</w:t>
      </w:r>
      <w:r w:rsidR="00460656" w:rsidRPr="0061221E">
        <w:rPr>
          <w:b/>
        </w:rPr>
        <w:t xml:space="preserve"> единиц</w:t>
      </w:r>
      <w:r w:rsidR="00B47463">
        <w:rPr>
          <w:b/>
        </w:rPr>
        <w:t>а</w:t>
      </w:r>
      <w:r w:rsidR="00460656" w:rsidRPr="0061221E">
        <w:t xml:space="preserve"> (АО «СНХЗ»)</w:t>
      </w:r>
      <w:r w:rsidR="004020FC" w:rsidRPr="0061221E">
        <w:t xml:space="preserve">, из них </w:t>
      </w:r>
      <w:r w:rsidR="00FB7DE5">
        <w:t>72</w:t>
      </w:r>
      <w:r w:rsidR="004020FC" w:rsidRPr="0061221E">
        <w:t xml:space="preserve"> единиц ОПО 1 кл</w:t>
      </w:r>
      <w:r w:rsidR="00A303BF" w:rsidRPr="0061221E">
        <w:t xml:space="preserve">асса </w:t>
      </w:r>
      <w:r w:rsidR="004020FC" w:rsidRPr="0061221E">
        <w:t>оп</w:t>
      </w:r>
      <w:r w:rsidR="00A303BF" w:rsidRPr="0061221E">
        <w:t>асности</w:t>
      </w:r>
      <w:r w:rsidR="004020FC" w:rsidRPr="0061221E">
        <w:t xml:space="preserve"> (Площадка производства продуктов нефтехимии), 6 единиц ОПО 1 кл</w:t>
      </w:r>
      <w:r w:rsidR="00A303BF" w:rsidRPr="0061221E">
        <w:t xml:space="preserve">асса </w:t>
      </w:r>
      <w:r w:rsidR="004020FC" w:rsidRPr="0061221E">
        <w:t>оп</w:t>
      </w:r>
      <w:r w:rsidR="00A303BF" w:rsidRPr="0061221E">
        <w:t>асности</w:t>
      </w:r>
      <w:r w:rsidR="004020FC" w:rsidRPr="0061221E">
        <w:t xml:space="preserve"> (База товарно-сырьевая производства сополимерных каучуков), 4 единицы ОПО 2 кл</w:t>
      </w:r>
      <w:r w:rsidR="00A303BF" w:rsidRPr="0061221E">
        <w:t xml:space="preserve">асса </w:t>
      </w:r>
      <w:r w:rsidR="004020FC" w:rsidRPr="0061221E">
        <w:t>оп</w:t>
      </w:r>
      <w:r w:rsidR="00A303BF" w:rsidRPr="0061221E">
        <w:t>асности</w:t>
      </w:r>
      <w:r w:rsidR="004020FC" w:rsidRPr="0061221E">
        <w:t xml:space="preserve"> (База товарно-сырьевая производства продуктов нефтехимии).</w:t>
      </w:r>
    </w:p>
    <w:p w:rsidR="00460656" w:rsidRPr="0061221E" w:rsidRDefault="007941CE" w:rsidP="00432E12">
      <w:pPr>
        <w:pStyle w:val="af2"/>
        <w:numPr>
          <w:ilvl w:val="1"/>
          <w:numId w:val="26"/>
        </w:numPr>
        <w:ind w:left="426" w:hanging="426"/>
        <w:jc w:val="both"/>
      </w:pPr>
      <w:r w:rsidRPr="0061221E">
        <w:t>Проведение экспертизы промышленной безопасности трубопроводов (технологических, транс</w:t>
      </w:r>
      <w:r w:rsidR="00DB0DEC" w:rsidRPr="0061221E">
        <w:t>портировки пара и горячей воды)</w:t>
      </w:r>
      <w:r w:rsidR="00460656" w:rsidRPr="0061221E">
        <w:t>:</w:t>
      </w:r>
    </w:p>
    <w:p w:rsidR="00DB0DEC" w:rsidRPr="0061221E" w:rsidRDefault="00432E12" w:rsidP="00432E12">
      <w:pPr>
        <w:pStyle w:val="af2"/>
        <w:ind w:left="426"/>
        <w:jc w:val="both"/>
      </w:pPr>
      <w:r w:rsidRPr="0061221E">
        <w:t xml:space="preserve">- </w:t>
      </w:r>
      <w:r w:rsidR="00DB0DEC" w:rsidRPr="0061221E">
        <w:t xml:space="preserve">в количестве – </w:t>
      </w:r>
      <w:r w:rsidR="00253604" w:rsidRPr="0061221E">
        <w:rPr>
          <w:b/>
        </w:rPr>
        <w:t>34</w:t>
      </w:r>
      <w:r w:rsidR="00DB0DEC" w:rsidRPr="0061221E">
        <w:rPr>
          <w:b/>
        </w:rPr>
        <w:t xml:space="preserve"> единиц</w:t>
      </w:r>
      <w:r w:rsidR="00253604" w:rsidRPr="0061221E">
        <w:rPr>
          <w:b/>
        </w:rPr>
        <w:t>ы</w:t>
      </w:r>
      <w:r w:rsidR="00DB0DEC" w:rsidRPr="0061221E">
        <w:t xml:space="preserve"> (АО «Синтез-Каучук»)</w:t>
      </w:r>
      <w:r w:rsidRPr="0061221E">
        <w:t xml:space="preserve">, из них </w:t>
      </w:r>
      <w:r w:rsidR="00253604" w:rsidRPr="0061221E">
        <w:t>26</w:t>
      </w:r>
      <w:r w:rsidRPr="0061221E">
        <w:t xml:space="preserve"> ед</w:t>
      </w:r>
      <w:r w:rsidR="00253604" w:rsidRPr="0061221E">
        <w:t>иниц</w:t>
      </w:r>
      <w:r w:rsidRPr="0061221E">
        <w:t xml:space="preserve"> ОПО 1 кл</w:t>
      </w:r>
      <w:r w:rsidR="00B0661E" w:rsidRPr="0061221E">
        <w:t xml:space="preserve">асса </w:t>
      </w:r>
      <w:r w:rsidRPr="0061221E">
        <w:t>оп</w:t>
      </w:r>
      <w:r w:rsidR="00B0661E" w:rsidRPr="0061221E">
        <w:t>асности</w:t>
      </w:r>
      <w:r w:rsidRPr="0061221E">
        <w:t xml:space="preserve"> (Площадка производства изопренового каучука)</w:t>
      </w:r>
      <w:r w:rsidR="00253604" w:rsidRPr="0061221E">
        <w:t>,</w:t>
      </w:r>
      <w:r w:rsidRPr="0061221E">
        <w:t xml:space="preserve"> 6 ед</w:t>
      </w:r>
      <w:r w:rsidR="00B0661E" w:rsidRPr="0061221E">
        <w:t>иниц</w:t>
      </w:r>
      <w:r w:rsidRPr="0061221E">
        <w:t xml:space="preserve"> ОПО 3 кл</w:t>
      </w:r>
      <w:r w:rsidR="00B0661E" w:rsidRPr="0061221E">
        <w:t>асса опасности</w:t>
      </w:r>
      <w:r w:rsidRPr="0061221E">
        <w:t xml:space="preserve"> (База товарно-сырьевая)</w:t>
      </w:r>
      <w:r w:rsidR="00253604" w:rsidRPr="0061221E">
        <w:t xml:space="preserve"> и 2 единицы ОПО 3 класса опасности (Сеть газопотребления).</w:t>
      </w:r>
    </w:p>
    <w:p w:rsidR="007941CE" w:rsidRDefault="00432E12" w:rsidP="004020FC">
      <w:pPr>
        <w:pStyle w:val="af2"/>
        <w:ind w:left="426"/>
        <w:jc w:val="both"/>
      </w:pPr>
      <w:r w:rsidRPr="0061221E">
        <w:t xml:space="preserve">- </w:t>
      </w:r>
      <w:r w:rsidR="00DB0DEC" w:rsidRPr="0061221E">
        <w:t xml:space="preserve">в количестве </w:t>
      </w:r>
      <w:r w:rsidR="00DB0DEC" w:rsidRPr="00631BB3">
        <w:t xml:space="preserve">– </w:t>
      </w:r>
      <w:r w:rsidR="00234639">
        <w:rPr>
          <w:b/>
        </w:rPr>
        <w:t>4</w:t>
      </w:r>
      <w:r w:rsidR="00B0661E" w:rsidRPr="00631BB3">
        <w:rPr>
          <w:b/>
        </w:rPr>
        <w:t>0</w:t>
      </w:r>
      <w:r w:rsidR="00DB0DEC" w:rsidRPr="0061221E">
        <w:rPr>
          <w:b/>
        </w:rPr>
        <w:t xml:space="preserve"> единиц</w:t>
      </w:r>
      <w:r w:rsidR="00DB0DEC" w:rsidRPr="0061221E">
        <w:t xml:space="preserve"> (АО «СНХЗ»)</w:t>
      </w:r>
      <w:r w:rsidR="004020FC" w:rsidRPr="0061221E">
        <w:t xml:space="preserve">, из них из них </w:t>
      </w:r>
      <w:r w:rsidR="00234639">
        <w:t>3</w:t>
      </w:r>
      <w:r w:rsidR="004020FC" w:rsidRPr="00B47463">
        <w:t>1 единица ОПО 1 кл</w:t>
      </w:r>
      <w:r w:rsidR="00A303BF" w:rsidRPr="00B47463">
        <w:t xml:space="preserve">асса </w:t>
      </w:r>
      <w:r w:rsidR="004020FC" w:rsidRPr="00B47463">
        <w:t>оп</w:t>
      </w:r>
      <w:r w:rsidR="00A303BF" w:rsidRPr="00B47463">
        <w:t>асности</w:t>
      </w:r>
      <w:r w:rsidR="004020FC" w:rsidRPr="00B47463">
        <w:t xml:space="preserve"> (Площадка производства продуктов нефтехимии), 2 единицы ОПО 1 кл</w:t>
      </w:r>
      <w:r w:rsidR="00A303BF" w:rsidRPr="00B47463">
        <w:t xml:space="preserve">асса </w:t>
      </w:r>
      <w:r w:rsidR="004020FC" w:rsidRPr="00B47463">
        <w:t>оп</w:t>
      </w:r>
      <w:r w:rsidR="00A303BF" w:rsidRPr="00B47463">
        <w:t>асности</w:t>
      </w:r>
      <w:r w:rsidR="004020FC" w:rsidRPr="00B47463">
        <w:t xml:space="preserve"> (База товарно-сырьевая производства сополимерных каучуков), 7 единиц</w:t>
      </w:r>
      <w:r w:rsidR="004020FC" w:rsidRPr="0061221E">
        <w:t xml:space="preserve"> ОПО 2 кл</w:t>
      </w:r>
      <w:r w:rsidR="00A303BF" w:rsidRPr="0061221E">
        <w:t xml:space="preserve">асса </w:t>
      </w:r>
      <w:r w:rsidR="004020FC" w:rsidRPr="0061221E">
        <w:t>оп</w:t>
      </w:r>
      <w:r w:rsidR="00A303BF" w:rsidRPr="0061221E">
        <w:t>асности</w:t>
      </w:r>
      <w:r w:rsidR="004020FC">
        <w:t xml:space="preserve"> (База товарно-сырьевая производства продуктов нефтехимии).</w:t>
      </w:r>
    </w:p>
    <w:p w:rsidR="004020FC" w:rsidRDefault="004020FC" w:rsidP="00FB1777">
      <w:pPr>
        <w:ind w:firstLine="567"/>
        <w:jc w:val="both"/>
      </w:pPr>
    </w:p>
    <w:p w:rsidR="00D96C71" w:rsidRPr="00631BB3" w:rsidRDefault="009B7016" w:rsidP="00D96C71">
      <w:pPr>
        <w:ind w:firstLine="426"/>
        <w:rPr>
          <w:sz w:val="22"/>
          <w:szCs w:val="22"/>
        </w:rPr>
      </w:pPr>
      <w:r>
        <w:t xml:space="preserve"> </w:t>
      </w:r>
      <w:r w:rsidR="009A632B" w:rsidRPr="00631BB3">
        <w:t xml:space="preserve">Экспертиза </w:t>
      </w:r>
      <w:r w:rsidR="00751453" w:rsidRPr="00631BB3">
        <w:t>сосудов</w:t>
      </w:r>
      <w:r w:rsidR="009A632B" w:rsidRPr="00631BB3">
        <w:t xml:space="preserve"> проводится</w:t>
      </w:r>
      <w:r w:rsidR="00E81607" w:rsidRPr="00631BB3">
        <w:t xml:space="preserve"> специалистами Э7ТУ, </w:t>
      </w:r>
      <w:r w:rsidR="009A632B" w:rsidRPr="00631BB3">
        <w:t>Э12ТУ</w:t>
      </w:r>
      <w:r w:rsidR="00E81607" w:rsidRPr="00631BB3">
        <w:t xml:space="preserve"> категории</w:t>
      </w:r>
      <w:r w:rsidR="00D96C71" w:rsidRPr="00631BB3">
        <w:t xml:space="preserve"> соответствующей  объекту экспертизы.</w:t>
      </w:r>
    </w:p>
    <w:p w:rsidR="00D96C71" w:rsidRPr="00631BB3" w:rsidRDefault="009B7016" w:rsidP="00D96C71">
      <w:pPr>
        <w:ind w:firstLine="426"/>
        <w:rPr>
          <w:sz w:val="22"/>
          <w:szCs w:val="22"/>
        </w:rPr>
      </w:pPr>
      <w:r>
        <w:t xml:space="preserve"> </w:t>
      </w:r>
      <w:r w:rsidR="009A632B" w:rsidRPr="00631BB3">
        <w:t xml:space="preserve">Экспертиза технологических трубопроводов проводится специалистами Э7ТУ, Э7ЗС категории </w:t>
      </w:r>
      <w:r w:rsidR="00D96C71" w:rsidRPr="00631BB3">
        <w:t>соответствующей объекту экспертизы.</w:t>
      </w:r>
    </w:p>
    <w:p w:rsidR="009A632B" w:rsidRPr="00631BB3" w:rsidRDefault="009B7016" w:rsidP="009B7016">
      <w:pPr>
        <w:jc w:val="both"/>
      </w:pPr>
      <w:r>
        <w:t xml:space="preserve">        </w:t>
      </w:r>
      <w:r w:rsidR="009A632B" w:rsidRPr="00631BB3">
        <w:t>Экспертиза трубопроводов пара и горячей воды проводится специалистами Э7ТУ, Э7ЗС</w:t>
      </w:r>
      <w:r w:rsidR="00D96C71" w:rsidRPr="00631BB3">
        <w:t xml:space="preserve"> категории соответствующей объекту экспертизы</w:t>
      </w:r>
      <w:r w:rsidR="009A632B" w:rsidRPr="00631BB3">
        <w:t xml:space="preserve">. </w:t>
      </w:r>
    </w:p>
    <w:p w:rsidR="009A632B" w:rsidRPr="00631BB3" w:rsidRDefault="009B7016" w:rsidP="009B7016">
      <w:pPr>
        <w:jc w:val="both"/>
      </w:pPr>
      <w:r>
        <w:t xml:space="preserve">        </w:t>
      </w:r>
      <w:r w:rsidR="009A632B" w:rsidRPr="00631BB3">
        <w:t>Экспертиза трубопроводов пара и горячей воды (на ОПО</w:t>
      </w:r>
      <w:r w:rsidR="00D96C71" w:rsidRPr="00631BB3">
        <w:t xml:space="preserve"> Сеть газопотребления</w:t>
      </w:r>
      <w:r w:rsidR="009A632B" w:rsidRPr="00631BB3">
        <w:t xml:space="preserve">) проводится специалистами Э12ТУ, Э12ЗС </w:t>
      </w:r>
      <w:r w:rsidR="00D96C71" w:rsidRPr="00631BB3">
        <w:t>категории соответствующей объекту экспертизы.</w:t>
      </w:r>
    </w:p>
    <w:p w:rsidR="002C65CE" w:rsidRPr="00631BB3" w:rsidRDefault="009B7016" w:rsidP="009B7016">
      <w:pPr>
        <w:jc w:val="both"/>
      </w:pPr>
      <w:r>
        <w:t xml:space="preserve">        </w:t>
      </w:r>
      <w:r w:rsidR="009A632B" w:rsidRPr="00631BB3">
        <w:t xml:space="preserve">Экспертиза </w:t>
      </w:r>
      <w:r w:rsidR="00F1267A" w:rsidRPr="00631BB3">
        <w:t xml:space="preserve">насосно-компрессорного оборудования и </w:t>
      </w:r>
      <w:r w:rsidR="002C65CE" w:rsidRPr="00631BB3">
        <w:t xml:space="preserve">вентиляторов </w:t>
      </w:r>
      <w:r w:rsidR="00D96C71" w:rsidRPr="00631BB3">
        <w:t xml:space="preserve">проводится </w:t>
      </w:r>
      <w:r w:rsidR="002C65CE" w:rsidRPr="00631BB3">
        <w:t>специалистами Э7ТУ</w:t>
      </w:r>
      <w:r w:rsidR="00F1267A" w:rsidRPr="00631BB3">
        <w:t xml:space="preserve"> </w:t>
      </w:r>
      <w:r w:rsidR="00D96C71" w:rsidRPr="00631BB3">
        <w:t>категории соответствующей объекту экспертизы.</w:t>
      </w:r>
    </w:p>
    <w:p w:rsidR="00460656" w:rsidRPr="00631BB3" w:rsidRDefault="009B7016" w:rsidP="009B7016">
      <w:pPr>
        <w:jc w:val="both"/>
      </w:pPr>
      <w:r>
        <w:t xml:space="preserve">        </w:t>
      </w:r>
      <w:r w:rsidR="00460656" w:rsidRPr="00631BB3">
        <w:t xml:space="preserve">Экспертиза газопровода осуществляется специалистами Э11ТУ, Э11ЗС </w:t>
      </w:r>
      <w:r w:rsidR="00D96C71" w:rsidRPr="00631BB3">
        <w:t>категории соответствующей объекту экспертизы</w:t>
      </w:r>
      <w:r w:rsidR="00460656" w:rsidRPr="00631BB3">
        <w:t xml:space="preserve">. </w:t>
      </w:r>
    </w:p>
    <w:p w:rsidR="007941CE" w:rsidRDefault="009B7016" w:rsidP="009B7016">
      <w:pPr>
        <w:jc w:val="both"/>
      </w:pPr>
      <w:r>
        <w:t xml:space="preserve">        </w:t>
      </w:r>
      <w:r w:rsidR="009A632B" w:rsidRPr="00631BB3">
        <w:t>Визуально-измерительный контроль осуществляется специалистами специализированной организации Исполнителя, и</w:t>
      </w:r>
      <w:r w:rsidR="007941CE" w:rsidRPr="00631BB3">
        <w:t>нструментальное исследование объектов осуществляется Заказчиком,</w:t>
      </w:r>
      <w:r w:rsidR="007941CE" w:rsidRPr="00D21333">
        <w:t xml:space="preserve"> по договору оказания услуг с лабораторией ООО «Нефтехимдиагностика», свидетельство об аттестации от 08.11.2016 № 52А112168, свидетельство об аккредитации от 08.06.2016 № ИЛ/ЛРИ-00336.</w:t>
      </w:r>
    </w:p>
    <w:p w:rsidR="00AF1470" w:rsidRDefault="00AF1470" w:rsidP="00FB1777">
      <w:pPr>
        <w:ind w:firstLine="567"/>
        <w:jc w:val="both"/>
      </w:pPr>
    </w:p>
    <w:p w:rsidR="00245E64" w:rsidRDefault="00245E64" w:rsidP="00FB1777">
      <w:pPr>
        <w:ind w:firstLine="567"/>
        <w:jc w:val="both"/>
      </w:pPr>
    </w:p>
    <w:p w:rsidR="00720111" w:rsidRPr="00245E64" w:rsidRDefault="00460656" w:rsidP="00720111">
      <w:pPr>
        <w:ind w:firstLine="567"/>
        <w:jc w:val="both"/>
        <w:rPr>
          <w:b/>
        </w:rPr>
      </w:pPr>
      <w:r>
        <w:rPr>
          <w:b/>
        </w:rPr>
        <w:t>ЛОТ№2</w:t>
      </w:r>
      <w:r w:rsidR="00720111">
        <w:rPr>
          <w:b/>
        </w:rPr>
        <w:t xml:space="preserve"> </w:t>
      </w:r>
      <w:r w:rsidRPr="00460656">
        <w:rPr>
          <w:b/>
        </w:rPr>
        <w:t xml:space="preserve">Проведение ЭПБ </w:t>
      </w:r>
      <w:r>
        <w:rPr>
          <w:b/>
        </w:rPr>
        <w:t>зданий и сооружений</w:t>
      </w:r>
      <w:r w:rsidRPr="00460656">
        <w:rPr>
          <w:b/>
        </w:rPr>
        <w:t xml:space="preserve"> </w:t>
      </w:r>
    </w:p>
    <w:p w:rsidR="00720111" w:rsidRDefault="00720111" w:rsidP="00FB1777">
      <w:pPr>
        <w:ind w:firstLine="567"/>
        <w:jc w:val="both"/>
      </w:pPr>
    </w:p>
    <w:p w:rsidR="00B15F22" w:rsidRDefault="00B15F22" w:rsidP="00FB1777">
      <w:pPr>
        <w:ind w:firstLine="567"/>
        <w:jc w:val="both"/>
      </w:pPr>
      <w:r w:rsidRPr="00CF334D">
        <w:rPr>
          <w:b/>
        </w:rPr>
        <w:t>2.1</w:t>
      </w:r>
      <w:r>
        <w:t xml:space="preserve"> </w:t>
      </w:r>
      <w:r w:rsidR="00720111">
        <w:t xml:space="preserve">Выполнение работ по проведению экспертизы промышленной безопасности </w:t>
      </w:r>
      <w:r w:rsidR="00720111" w:rsidRPr="00720111">
        <w:t>строительных конструкций зданий и сооружений</w:t>
      </w:r>
      <w:r>
        <w:t>:</w:t>
      </w:r>
      <w:r w:rsidR="002410FD">
        <w:t xml:space="preserve"> </w:t>
      </w:r>
    </w:p>
    <w:p w:rsidR="00720111" w:rsidRPr="00B15F22" w:rsidRDefault="00B15F22" w:rsidP="00FB1777">
      <w:pPr>
        <w:ind w:firstLine="567"/>
        <w:jc w:val="both"/>
      </w:pPr>
      <w:r>
        <w:t xml:space="preserve">- в количестве </w:t>
      </w:r>
      <w:r w:rsidR="002410FD">
        <w:t xml:space="preserve">– </w:t>
      </w:r>
      <w:r w:rsidR="00C81544">
        <w:rPr>
          <w:b/>
        </w:rPr>
        <w:t>14</w:t>
      </w:r>
      <w:r w:rsidR="002410FD" w:rsidRPr="002410FD">
        <w:rPr>
          <w:b/>
        </w:rPr>
        <w:t xml:space="preserve"> единиц</w:t>
      </w:r>
      <w:r>
        <w:rPr>
          <w:b/>
        </w:rPr>
        <w:t xml:space="preserve"> </w:t>
      </w:r>
      <w:r w:rsidRPr="00B15F22">
        <w:t>(АО «Синтез-Каучук»)</w:t>
      </w:r>
    </w:p>
    <w:p w:rsidR="002410FD" w:rsidRPr="00461CB6" w:rsidRDefault="002410FD" w:rsidP="00FB1777">
      <w:pPr>
        <w:ind w:firstLine="567"/>
        <w:jc w:val="both"/>
        <w:rPr>
          <w:sz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1559"/>
        <w:gridCol w:w="709"/>
        <w:gridCol w:w="708"/>
        <w:gridCol w:w="2977"/>
        <w:gridCol w:w="709"/>
        <w:gridCol w:w="1276"/>
      </w:tblGrid>
      <w:tr w:rsidR="00505D52" w:rsidRPr="00553623" w:rsidTr="00505D52">
        <w:trPr>
          <w:trHeight w:val="416"/>
        </w:trPr>
        <w:tc>
          <w:tcPr>
            <w:tcW w:w="1134" w:type="dxa"/>
            <w:tcBorders>
              <w:top w:val="single" w:sz="4" w:space="0" w:color="auto"/>
              <w:left w:val="single" w:sz="4" w:space="0" w:color="auto"/>
              <w:bottom w:val="single" w:sz="4" w:space="0" w:color="auto"/>
              <w:right w:val="single" w:sz="4" w:space="0" w:color="auto"/>
            </w:tcBorders>
          </w:tcPr>
          <w:p w:rsidR="00505D52" w:rsidRPr="00553623" w:rsidRDefault="00505D52" w:rsidP="00B478A0">
            <w:pPr>
              <w:ind w:left="-77" w:right="-94"/>
              <w:jc w:val="center"/>
              <w:rPr>
                <w:b/>
                <w:sz w:val="20"/>
                <w:szCs w:val="20"/>
              </w:rPr>
            </w:pPr>
            <w:r>
              <w:rPr>
                <w:b/>
                <w:sz w:val="20"/>
                <w:szCs w:val="20"/>
              </w:rPr>
              <w:t>ОПО</w:t>
            </w:r>
          </w:p>
        </w:tc>
        <w:tc>
          <w:tcPr>
            <w:tcW w:w="993" w:type="dxa"/>
            <w:tcBorders>
              <w:top w:val="single" w:sz="4" w:space="0" w:color="auto"/>
              <w:left w:val="single" w:sz="4" w:space="0" w:color="auto"/>
              <w:bottom w:val="single" w:sz="4" w:space="0" w:color="auto"/>
              <w:right w:val="single" w:sz="4" w:space="0" w:color="auto"/>
            </w:tcBorders>
          </w:tcPr>
          <w:p w:rsidR="00505D52" w:rsidRPr="00553623" w:rsidRDefault="00505D52" w:rsidP="00505D52">
            <w:pPr>
              <w:jc w:val="center"/>
              <w:rPr>
                <w:b/>
                <w:sz w:val="20"/>
                <w:szCs w:val="20"/>
              </w:rPr>
            </w:pPr>
            <w:r w:rsidRPr="00553623">
              <w:rPr>
                <w:b/>
                <w:sz w:val="20"/>
                <w:szCs w:val="20"/>
              </w:rPr>
              <w:t>Цех</w:t>
            </w:r>
          </w:p>
        </w:tc>
        <w:tc>
          <w:tcPr>
            <w:tcW w:w="1559" w:type="dxa"/>
            <w:tcBorders>
              <w:top w:val="single" w:sz="4" w:space="0" w:color="auto"/>
              <w:left w:val="single" w:sz="4" w:space="0" w:color="auto"/>
              <w:bottom w:val="single" w:sz="4" w:space="0" w:color="auto"/>
              <w:right w:val="single" w:sz="4" w:space="0" w:color="auto"/>
            </w:tcBorders>
            <w:hideMark/>
          </w:tcPr>
          <w:p w:rsidR="00505D52" w:rsidRPr="00553623" w:rsidRDefault="00505D52" w:rsidP="00B478A0">
            <w:pPr>
              <w:ind w:left="-65" w:right="-108"/>
              <w:jc w:val="center"/>
              <w:rPr>
                <w:b/>
                <w:sz w:val="20"/>
                <w:szCs w:val="20"/>
              </w:rPr>
            </w:pPr>
            <w:r w:rsidRPr="00553623">
              <w:rPr>
                <w:b/>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05D52" w:rsidRPr="00553623" w:rsidRDefault="00505D52" w:rsidP="00B478A0">
            <w:pPr>
              <w:ind w:left="-56" w:right="-53"/>
              <w:jc w:val="center"/>
              <w:rPr>
                <w:b/>
                <w:sz w:val="20"/>
                <w:szCs w:val="20"/>
              </w:rPr>
            </w:pPr>
            <w:r w:rsidRPr="00553623">
              <w:rPr>
                <w:b/>
                <w:sz w:val="20"/>
                <w:szCs w:val="20"/>
              </w:rPr>
              <w:t>Площадь, м</w:t>
            </w:r>
            <w:r w:rsidRPr="00553623">
              <w:rPr>
                <w:b/>
                <w:sz w:val="20"/>
                <w:szCs w:val="20"/>
                <w:vertAlign w:val="superscript"/>
              </w:rPr>
              <w:t>2</w:t>
            </w:r>
          </w:p>
        </w:tc>
        <w:tc>
          <w:tcPr>
            <w:tcW w:w="708" w:type="dxa"/>
            <w:tcBorders>
              <w:top w:val="single" w:sz="4" w:space="0" w:color="auto"/>
              <w:left w:val="single" w:sz="4" w:space="0" w:color="auto"/>
              <w:bottom w:val="single" w:sz="4" w:space="0" w:color="auto"/>
              <w:right w:val="single" w:sz="4" w:space="0" w:color="auto"/>
            </w:tcBorders>
            <w:hideMark/>
          </w:tcPr>
          <w:p w:rsidR="00505D52" w:rsidRPr="00553623" w:rsidRDefault="00505D52" w:rsidP="00505D52">
            <w:pPr>
              <w:ind w:left="-80" w:right="-133"/>
              <w:jc w:val="both"/>
              <w:rPr>
                <w:b/>
                <w:sz w:val="20"/>
                <w:szCs w:val="20"/>
              </w:rPr>
            </w:pPr>
            <w:r w:rsidRPr="00553623">
              <w:rPr>
                <w:b/>
                <w:sz w:val="20"/>
                <w:szCs w:val="20"/>
              </w:rPr>
              <w:t>Строительный объём</w:t>
            </w:r>
          </w:p>
        </w:tc>
        <w:tc>
          <w:tcPr>
            <w:tcW w:w="2977" w:type="dxa"/>
            <w:tcBorders>
              <w:top w:val="single" w:sz="4" w:space="0" w:color="auto"/>
              <w:left w:val="single" w:sz="4" w:space="0" w:color="auto"/>
              <w:bottom w:val="single" w:sz="4" w:space="0" w:color="auto"/>
              <w:right w:val="single" w:sz="4" w:space="0" w:color="auto"/>
            </w:tcBorders>
          </w:tcPr>
          <w:p w:rsidR="00505D52" w:rsidRPr="00553623" w:rsidRDefault="00505D52" w:rsidP="00505D52">
            <w:pPr>
              <w:jc w:val="center"/>
              <w:rPr>
                <w:b/>
                <w:sz w:val="20"/>
                <w:szCs w:val="20"/>
              </w:rPr>
            </w:pPr>
            <w:r w:rsidRPr="00553623">
              <w:rPr>
                <w:b/>
                <w:sz w:val="20"/>
                <w:szCs w:val="20"/>
              </w:rPr>
              <w:t>Материал</w:t>
            </w:r>
          </w:p>
        </w:tc>
        <w:tc>
          <w:tcPr>
            <w:tcW w:w="709" w:type="dxa"/>
            <w:tcBorders>
              <w:top w:val="single" w:sz="4" w:space="0" w:color="auto"/>
              <w:left w:val="single" w:sz="4" w:space="0" w:color="auto"/>
              <w:bottom w:val="single" w:sz="4" w:space="0" w:color="auto"/>
              <w:right w:val="single" w:sz="4" w:space="0" w:color="auto"/>
            </w:tcBorders>
          </w:tcPr>
          <w:p w:rsidR="00505D52" w:rsidRPr="00553623" w:rsidRDefault="00505D52" w:rsidP="00505D52">
            <w:pPr>
              <w:ind w:left="-108" w:right="-108"/>
              <w:jc w:val="center"/>
              <w:rPr>
                <w:b/>
                <w:sz w:val="20"/>
                <w:szCs w:val="20"/>
              </w:rPr>
            </w:pPr>
            <w:r w:rsidRPr="00553623">
              <w:rPr>
                <w:b/>
                <w:sz w:val="20"/>
                <w:szCs w:val="20"/>
              </w:rPr>
              <w:t>Год строительства</w:t>
            </w:r>
          </w:p>
        </w:tc>
        <w:tc>
          <w:tcPr>
            <w:tcW w:w="1276" w:type="dxa"/>
            <w:tcBorders>
              <w:top w:val="single" w:sz="4" w:space="0" w:color="auto"/>
              <w:left w:val="single" w:sz="4" w:space="0" w:color="auto"/>
              <w:bottom w:val="single" w:sz="4" w:space="0" w:color="auto"/>
              <w:right w:val="single" w:sz="4" w:space="0" w:color="auto"/>
            </w:tcBorders>
          </w:tcPr>
          <w:p w:rsidR="00505D52" w:rsidRPr="00553623" w:rsidRDefault="00505D52" w:rsidP="00505D52">
            <w:pPr>
              <w:ind w:right="-94"/>
              <w:jc w:val="center"/>
              <w:rPr>
                <w:b/>
                <w:sz w:val="20"/>
                <w:szCs w:val="20"/>
              </w:rPr>
            </w:pPr>
            <w:r w:rsidRPr="00553623">
              <w:rPr>
                <w:b/>
                <w:sz w:val="20"/>
                <w:szCs w:val="20"/>
              </w:rPr>
              <w:t>Срок безопасной эксплуа</w:t>
            </w:r>
            <w:r>
              <w:rPr>
                <w:b/>
                <w:sz w:val="20"/>
                <w:szCs w:val="20"/>
              </w:rPr>
              <w:t xml:space="preserve">тации </w:t>
            </w:r>
            <w:r w:rsidRPr="00553623">
              <w:rPr>
                <w:b/>
                <w:sz w:val="20"/>
                <w:szCs w:val="20"/>
              </w:rPr>
              <w:t>по заключению ЭПБ</w:t>
            </w:r>
          </w:p>
        </w:tc>
      </w:tr>
      <w:tr w:rsidR="00505D52" w:rsidRPr="00296D75" w:rsidTr="00505D52">
        <w:trPr>
          <w:trHeight w:val="571"/>
        </w:trPr>
        <w:tc>
          <w:tcPr>
            <w:tcW w:w="1134" w:type="dxa"/>
            <w:vMerge w:val="restart"/>
            <w:tcBorders>
              <w:top w:val="single" w:sz="4" w:space="0" w:color="auto"/>
              <w:left w:val="single" w:sz="4" w:space="0" w:color="auto"/>
              <w:right w:val="single" w:sz="4" w:space="0" w:color="auto"/>
            </w:tcBorders>
          </w:tcPr>
          <w:p w:rsidR="00505D52" w:rsidRPr="00296D75" w:rsidRDefault="00505D52" w:rsidP="00B0661E">
            <w:pPr>
              <w:ind w:left="-77" w:right="-94"/>
              <w:jc w:val="center"/>
            </w:pPr>
            <w:r>
              <w:t>Площадка производ</w:t>
            </w:r>
            <w:r w:rsidR="00B478A0">
              <w:t>-</w:t>
            </w:r>
            <w:r>
              <w:t>ства изо</w:t>
            </w:r>
            <w:r w:rsidR="00B478A0">
              <w:t>-</w:t>
            </w:r>
            <w:r>
              <w:t xml:space="preserve">пренового каучука – </w:t>
            </w:r>
            <w:r>
              <w:lastRenderedPageBreak/>
              <w:t>1 кл</w:t>
            </w:r>
            <w:r w:rsidR="00B0661E">
              <w:t>асс</w:t>
            </w:r>
            <w:r>
              <w:t xml:space="preserve"> оп</w:t>
            </w:r>
            <w:r w:rsidR="00B0661E">
              <w:t>асности</w:t>
            </w: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jc w:val="center"/>
            </w:pPr>
            <w:r w:rsidRPr="00296D75">
              <w:lastRenderedPageBreak/>
              <w:t>И-2</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Н</w:t>
            </w:r>
            <w:r>
              <w:t>аружная установка №</w:t>
            </w:r>
            <w:r w:rsidRPr="00296D75">
              <w:t>1</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56" w:right="-53"/>
              <w:jc w:val="center"/>
            </w:pPr>
            <w:r w:rsidRPr="00296D75">
              <w:t>2069</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pPr>
            <w:r w:rsidRPr="00296D75">
              <w:t>16280</w:t>
            </w:r>
          </w:p>
        </w:tc>
        <w:tc>
          <w:tcPr>
            <w:tcW w:w="2977" w:type="dxa"/>
            <w:tcBorders>
              <w:top w:val="single" w:sz="4" w:space="0" w:color="auto"/>
              <w:left w:val="single" w:sz="4" w:space="0" w:color="auto"/>
              <w:bottom w:val="single" w:sz="4" w:space="0" w:color="auto"/>
              <w:right w:val="single" w:sz="4" w:space="0" w:color="auto"/>
            </w:tcBorders>
          </w:tcPr>
          <w:p w:rsidR="00505D52" w:rsidRPr="00296D75" w:rsidRDefault="00505D52" w:rsidP="00F4519A">
            <w:pPr>
              <w:tabs>
                <w:tab w:val="left" w:pos="3868"/>
                <w:tab w:val="left" w:pos="4152"/>
              </w:tabs>
              <w:jc w:val="both"/>
            </w:pPr>
            <w:r w:rsidRPr="00296D75">
              <w:t>5 этажей и 5 обслужива</w:t>
            </w:r>
            <w:r>
              <w:t>-</w:t>
            </w:r>
            <w:r w:rsidRPr="00296D75">
              <w:t>ющих площадок на апп</w:t>
            </w:r>
            <w:r>
              <w:t xml:space="preserve">. </w:t>
            </w:r>
            <w:r w:rsidRPr="00296D75">
              <w:t>поз.5 и 14, h = 44 м, L = 30 м, б = 18 м</w:t>
            </w:r>
            <w:r w:rsidR="00F4519A">
              <w:t xml:space="preserve">, </w:t>
            </w:r>
            <w:r w:rsidRPr="00296D75">
              <w:t xml:space="preserve">фундамент – ж/б стаканного типа, колонны и подкрановые </w:t>
            </w:r>
            <w:r w:rsidRPr="00296D75">
              <w:lastRenderedPageBreak/>
              <w:t>балки – метал</w:t>
            </w:r>
            <w:r>
              <w:t>-</w:t>
            </w:r>
            <w:r w:rsidRPr="00296D75">
              <w:t>лические, несущие конс</w:t>
            </w:r>
            <w:r>
              <w:t>-</w:t>
            </w:r>
            <w:r w:rsidRPr="00296D75">
              <w:t xml:space="preserve">трукции перекрытия </w:t>
            </w:r>
            <w:r>
              <w:t>–</w:t>
            </w:r>
            <w:r w:rsidRPr="00296D75">
              <w:t xml:space="preserve"> ме</w:t>
            </w:r>
            <w:r>
              <w:t>-</w:t>
            </w:r>
            <w:r w:rsidRPr="00296D75">
              <w:t xml:space="preserve">таллические  ЭПБ до </w:t>
            </w:r>
            <w:r>
              <w:t>08.11.2023</w:t>
            </w:r>
            <w:r w:rsidRPr="00296D75">
              <w:t>г.</w:t>
            </w:r>
            <w:r>
              <w:t xml:space="preserve"> </w:t>
            </w:r>
            <w:r w:rsidRPr="00296D75">
              <w:t>41-3С-03444-2019</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108" w:right="-108"/>
              <w:jc w:val="center"/>
            </w:pPr>
            <w:r w:rsidRPr="00296D75">
              <w:lastRenderedPageBreak/>
              <w:t>1968</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right="-94"/>
              <w:jc w:val="center"/>
            </w:pPr>
            <w:r w:rsidRPr="00296D75">
              <w:t>09.11.2022</w:t>
            </w:r>
          </w:p>
        </w:tc>
      </w:tr>
      <w:tr w:rsidR="00C81544" w:rsidRPr="00296D75" w:rsidTr="00505D52">
        <w:trPr>
          <w:trHeight w:val="571"/>
        </w:trPr>
        <w:tc>
          <w:tcPr>
            <w:tcW w:w="1134" w:type="dxa"/>
            <w:vMerge/>
            <w:tcBorders>
              <w:top w:val="single" w:sz="4" w:space="0" w:color="auto"/>
              <w:left w:val="single" w:sz="4" w:space="0" w:color="auto"/>
              <w:right w:val="single" w:sz="4" w:space="0" w:color="auto"/>
            </w:tcBorders>
          </w:tcPr>
          <w:p w:rsidR="00C81544" w:rsidRDefault="00C81544"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C81544" w:rsidRPr="00296D75" w:rsidRDefault="00C81544" w:rsidP="00505D52">
            <w:pPr>
              <w:jc w:val="center"/>
            </w:pPr>
            <w:r>
              <w:t>И-2</w:t>
            </w:r>
          </w:p>
        </w:tc>
        <w:tc>
          <w:tcPr>
            <w:tcW w:w="1559" w:type="dxa"/>
            <w:tcBorders>
              <w:top w:val="single" w:sz="4" w:space="0" w:color="auto"/>
              <w:left w:val="single" w:sz="4" w:space="0" w:color="auto"/>
              <w:bottom w:val="single" w:sz="4" w:space="0" w:color="auto"/>
              <w:right w:val="single" w:sz="4" w:space="0" w:color="auto"/>
            </w:tcBorders>
          </w:tcPr>
          <w:p w:rsidR="00C81544" w:rsidRPr="00296D75" w:rsidRDefault="00C81544" w:rsidP="00B478A0">
            <w:pPr>
              <w:ind w:left="-65" w:right="-108"/>
            </w:pPr>
            <w:r>
              <w:t>Печь поз. 4/1</w:t>
            </w:r>
          </w:p>
        </w:tc>
        <w:tc>
          <w:tcPr>
            <w:tcW w:w="709" w:type="dxa"/>
            <w:tcBorders>
              <w:top w:val="single" w:sz="4" w:space="0" w:color="auto"/>
              <w:left w:val="single" w:sz="4" w:space="0" w:color="auto"/>
              <w:bottom w:val="single" w:sz="4" w:space="0" w:color="auto"/>
              <w:right w:val="single" w:sz="4" w:space="0" w:color="auto"/>
            </w:tcBorders>
          </w:tcPr>
          <w:p w:rsidR="00C81544" w:rsidRPr="00296D75" w:rsidRDefault="00F4519A" w:rsidP="00B478A0">
            <w:pPr>
              <w:ind w:left="-56" w:right="-53"/>
              <w:jc w:val="center"/>
            </w:pPr>
            <w:r>
              <w:t>19</w:t>
            </w:r>
          </w:p>
        </w:tc>
        <w:tc>
          <w:tcPr>
            <w:tcW w:w="708" w:type="dxa"/>
            <w:tcBorders>
              <w:top w:val="single" w:sz="4" w:space="0" w:color="auto"/>
              <w:left w:val="single" w:sz="4" w:space="0" w:color="auto"/>
              <w:bottom w:val="single" w:sz="4" w:space="0" w:color="auto"/>
              <w:right w:val="single" w:sz="4" w:space="0" w:color="auto"/>
            </w:tcBorders>
          </w:tcPr>
          <w:p w:rsidR="00C81544" w:rsidRPr="00296D75" w:rsidRDefault="00F4519A" w:rsidP="00505D52">
            <w:pPr>
              <w:ind w:left="-80" w:right="-133"/>
              <w:jc w:val="both"/>
            </w:pPr>
            <w:r>
              <w:t>116</w:t>
            </w:r>
          </w:p>
        </w:tc>
        <w:tc>
          <w:tcPr>
            <w:tcW w:w="2977" w:type="dxa"/>
            <w:tcBorders>
              <w:top w:val="single" w:sz="4" w:space="0" w:color="auto"/>
              <w:left w:val="single" w:sz="4" w:space="0" w:color="auto"/>
              <w:bottom w:val="single" w:sz="4" w:space="0" w:color="auto"/>
              <w:right w:val="single" w:sz="4" w:space="0" w:color="auto"/>
            </w:tcBorders>
          </w:tcPr>
          <w:p w:rsidR="00C81544" w:rsidRDefault="00F4519A" w:rsidP="00505D52">
            <w:pPr>
              <w:tabs>
                <w:tab w:val="left" w:pos="3868"/>
                <w:tab w:val="left" w:pos="4152"/>
              </w:tabs>
              <w:jc w:val="both"/>
            </w:pPr>
            <w:r>
              <w:t>Каркас - металлопрокат, огнеупорный кирпич, торкрет-бетон</w:t>
            </w:r>
          </w:p>
          <w:p w:rsidR="00F4519A" w:rsidRPr="00296D75" w:rsidRDefault="00F4519A" w:rsidP="00F4519A">
            <w:pPr>
              <w:tabs>
                <w:tab w:val="left" w:pos="3868"/>
                <w:tab w:val="left" w:pos="4152"/>
              </w:tabs>
              <w:jc w:val="both"/>
            </w:pPr>
            <w:r>
              <w:t>L = 11,5</w:t>
            </w:r>
            <w:r w:rsidRPr="00296D75">
              <w:t xml:space="preserve"> м, б = </w:t>
            </w:r>
            <w:r>
              <w:t>6,25</w:t>
            </w:r>
            <w:r w:rsidRPr="00296D75">
              <w:t xml:space="preserve"> м</w:t>
            </w:r>
            <w:r>
              <w:t>, h = 1,6 м</w:t>
            </w:r>
          </w:p>
        </w:tc>
        <w:tc>
          <w:tcPr>
            <w:tcW w:w="709" w:type="dxa"/>
            <w:tcBorders>
              <w:top w:val="single" w:sz="4" w:space="0" w:color="auto"/>
              <w:left w:val="single" w:sz="4" w:space="0" w:color="auto"/>
              <w:bottom w:val="single" w:sz="4" w:space="0" w:color="auto"/>
              <w:right w:val="single" w:sz="4" w:space="0" w:color="auto"/>
            </w:tcBorders>
          </w:tcPr>
          <w:p w:rsidR="00C81544" w:rsidRPr="00296D75" w:rsidRDefault="00F4519A" w:rsidP="00505D52">
            <w:pPr>
              <w:ind w:left="-108" w:right="-108"/>
              <w:jc w:val="center"/>
            </w:pPr>
            <w:r>
              <w:t>1969</w:t>
            </w:r>
          </w:p>
        </w:tc>
        <w:tc>
          <w:tcPr>
            <w:tcW w:w="1276" w:type="dxa"/>
            <w:tcBorders>
              <w:top w:val="single" w:sz="4" w:space="0" w:color="auto"/>
              <w:left w:val="single" w:sz="4" w:space="0" w:color="auto"/>
              <w:bottom w:val="single" w:sz="4" w:space="0" w:color="auto"/>
              <w:right w:val="single" w:sz="4" w:space="0" w:color="auto"/>
            </w:tcBorders>
          </w:tcPr>
          <w:p w:rsidR="00C81544" w:rsidRPr="00296D75" w:rsidRDefault="00F4519A" w:rsidP="00505D52">
            <w:pPr>
              <w:ind w:right="-94"/>
              <w:jc w:val="center"/>
            </w:pPr>
            <w:r>
              <w:t>20.09.2023</w:t>
            </w:r>
          </w:p>
        </w:tc>
      </w:tr>
      <w:tr w:rsidR="00C81544" w:rsidRPr="00296D75" w:rsidTr="00505D52">
        <w:trPr>
          <w:trHeight w:val="571"/>
        </w:trPr>
        <w:tc>
          <w:tcPr>
            <w:tcW w:w="1134" w:type="dxa"/>
            <w:vMerge/>
            <w:tcBorders>
              <w:top w:val="single" w:sz="4" w:space="0" w:color="auto"/>
              <w:left w:val="single" w:sz="4" w:space="0" w:color="auto"/>
              <w:right w:val="single" w:sz="4" w:space="0" w:color="auto"/>
            </w:tcBorders>
          </w:tcPr>
          <w:p w:rsidR="00C81544" w:rsidRDefault="00C81544"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C81544" w:rsidRPr="00296D75" w:rsidRDefault="00C81544" w:rsidP="00505D52">
            <w:pPr>
              <w:jc w:val="center"/>
            </w:pPr>
            <w:r>
              <w:t>И-2</w:t>
            </w:r>
          </w:p>
        </w:tc>
        <w:tc>
          <w:tcPr>
            <w:tcW w:w="1559" w:type="dxa"/>
            <w:tcBorders>
              <w:top w:val="single" w:sz="4" w:space="0" w:color="auto"/>
              <w:left w:val="single" w:sz="4" w:space="0" w:color="auto"/>
              <w:bottom w:val="single" w:sz="4" w:space="0" w:color="auto"/>
              <w:right w:val="single" w:sz="4" w:space="0" w:color="auto"/>
            </w:tcBorders>
          </w:tcPr>
          <w:p w:rsidR="00C81544" w:rsidRPr="00296D75" w:rsidRDefault="00C81544" w:rsidP="00B478A0">
            <w:pPr>
              <w:ind w:left="-65" w:right="-108"/>
            </w:pPr>
            <w:r>
              <w:t>Печь поз. 4/2</w:t>
            </w:r>
          </w:p>
        </w:tc>
        <w:tc>
          <w:tcPr>
            <w:tcW w:w="709" w:type="dxa"/>
            <w:tcBorders>
              <w:top w:val="single" w:sz="4" w:space="0" w:color="auto"/>
              <w:left w:val="single" w:sz="4" w:space="0" w:color="auto"/>
              <w:bottom w:val="single" w:sz="4" w:space="0" w:color="auto"/>
              <w:right w:val="single" w:sz="4" w:space="0" w:color="auto"/>
            </w:tcBorders>
          </w:tcPr>
          <w:p w:rsidR="00C81544" w:rsidRPr="00296D75" w:rsidRDefault="00F4519A" w:rsidP="00B478A0">
            <w:pPr>
              <w:ind w:left="-56" w:right="-53"/>
              <w:jc w:val="center"/>
            </w:pPr>
            <w:r>
              <w:t>19</w:t>
            </w:r>
          </w:p>
        </w:tc>
        <w:tc>
          <w:tcPr>
            <w:tcW w:w="708" w:type="dxa"/>
            <w:tcBorders>
              <w:top w:val="single" w:sz="4" w:space="0" w:color="auto"/>
              <w:left w:val="single" w:sz="4" w:space="0" w:color="auto"/>
              <w:bottom w:val="single" w:sz="4" w:space="0" w:color="auto"/>
              <w:right w:val="single" w:sz="4" w:space="0" w:color="auto"/>
            </w:tcBorders>
          </w:tcPr>
          <w:p w:rsidR="00C81544" w:rsidRPr="00296D75" w:rsidRDefault="00F4519A" w:rsidP="00505D52">
            <w:pPr>
              <w:ind w:left="-80" w:right="-133"/>
              <w:jc w:val="both"/>
            </w:pPr>
            <w:r>
              <w:t>116</w:t>
            </w:r>
          </w:p>
        </w:tc>
        <w:tc>
          <w:tcPr>
            <w:tcW w:w="2977" w:type="dxa"/>
            <w:tcBorders>
              <w:top w:val="single" w:sz="4" w:space="0" w:color="auto"/>
              <w:left w:val="single" w:sz="4" w:space="0" w:color="auto"/>
              <w:bottom w:val="single" w:sz="4" w:space="0" w:color="auto"/>
              <w:right w:val="single" w:sz="4" w:space="0" w:color="auto"/>
            </w:tcBorders>
          </w:tcPr>
          <w:p w:rsidR="00C81544" w:rsidRDefault="00F4519A" w:rsidP="00505D52">
            <w:pPr>
              <w:tabs>
                <w:tab w:val="left" w:pos="3868"/>
                <w:tab w:val="left" w:pos="4152"/>
              </w:tabs>
              <w:jc w:val="both"/>
            </w:pPr>
            <w:r>
              <w:t>Каркас - металлопрокат, огнеупорный кирпич, торкрет-бетон</w:t>
            </w:r>
          </w:p>
          <w:p w:rsidR="00F4519A" w:rsidRPr="00296D75" w:rsidRDefault="00F4519A" w:rsidP="00505D52">
            <w:pPr>
              <w:tabs>
                <w:tab w:val="left" w:pos="3868"/>
                <w:tab w:val="left" w:pos="4152"/>
              </w:tabs>
              <w:jc w:val="both"/>
            </w:pPr>
            <w:r>
              <w:t>L = 11,5</w:t>
            </w:r>
            <w:r w:rsidRPr="00296D75">
              <w:t xml:space="preserve"> м, б = </w:t>
            </w:r>
            <w:r>
              <w:t>6,25</w:t>
            </w:r>
            <w:r w:rsidRPr="00296D75">
              <w:t xml:space="preserve"> м</w:t>
            </w:r>
            <w:r>
              <w:t>, h = 1,6 м</w:t>
            </w:r>
          </w:p>
        </w:tc>
        <w:tc>
          <w:tcPr>
            <w:tcW w:w="709" w:type="dxa"/>
            <w:tcBorders>
              <w:top w:val="single" w:sz="4" w:space="0" w:color="auto"/>
              <w:left w:val="single" w:sz="4" w:space="0" w:color="auto"/>
              <w:bottom w:val="single" w:sz="4" w:space="0" w:color="auto"/>
              <w:right w:val="single" w:sz="4" w:space="0" w:color="auto"/>
            </w:tcBorders>
          </w:tcPr>
          <w:p w:rsidR="00C81544" w:rsidRPr="00296D75" w:rsidRDefault="00F4519A" w:rsidP="00505D52">
            <w:pPr>
              <w:ind w:left="-108" w:right="-108"/>
              <w:jc w:val="center"/>
            </w:pPr>
            <w:r>
              <w:t>1969</w:t>
            </w:r>
          </w:p>
        </w:tc>
        <w:tc>
          <w:tcPr>
            <w:tcW w:w="1276" w:type="dxa"/>
            <w:tcBorders>
              <w:top w:val="single" w:sz="4" w:space="0" w:color="auto"/>
              <w:left w:val="single" w:sz="4" w:space="0" w:color="auto"/>
              <w:bottom w:val="single" w:sz="4" w:space="0" w:color="auto"/>
              <w:right w:val="single" w:sz="4" w:space="0" w:color="auto"/>
            </w:tcBorders>
          </w:tcPr>
          <w:p w:rsidR="00C81544" w:rsidRPr="00296D75" w:rsidRDefault="00F4519A" w:rsidP="00505D52">
            <w:pPr>
              <w:ind w:right="-94"/>
              <w:jc w:val="center"/>
            </w:pPr>
            <w:r>
              <w:t>20.09.2023</w:t>
            </w:r>
          </w:p>
        </w:tc>
      </w:tr>
      <w:tr w:rsidR="00505D52" w:rsidRPr="00296D75" w:rsidTr="00505D52">
        <w:trPr>
          <w:trHeight w:val="416"/>
        </w:trPr>
        <w:tc>
          <w:tcPr>
            <w:tcW w:w="1134" w:type="dxa"/>
            <w:vMerge/>
            <w:tcBorders>
              <w:left w:val="single" w:sz="4" w:space="0" w:color="auto"/>
              <w:right w:val="single" w:sz="4" w:space="0" w:color="auto"/>
            </w:tcBorders>
          </w:tcPr>
          <w:p w:rsidR="00505D52" w:rsidRPr="00296D75" w:rsidRDefault="00505D52"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jc w:val="center"/>
              <w:rPr>
                <w:highlight w:val="yellow"/>
              </w:rPr>
            </w:pPr>
            <w:r w:rsidRPr="00296D75">
              <w:t>И-3</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Здание цеха И-3 включа</w:t>
            </w:r>
            <w:r w:rsidR="00B478A0">
              <w:t>-</w:t>
            </w:r>
            <w:r w:rsidRPr="00296D75">
              <w:t>ющее в себя:</w:t>
            </w:r>
          </w:p>
          <w:p w:rsidR="00505D52" w:rsidRPr="00296D75" w:rsidRDefault="00505D52" w:rsidP="00B478A0">
            <w:pPr>
              <w:ind w:left="-65" w:right="-108"/>
            </w:pPr>
            <w:r>
              <w:t>-</w:t>
            </w:r>
            <w:r w:rsidRPr="00296D75">
              <w:t>Компрессор</w:t>
            </w:r>
            <w:r w:rsidR="00B478A0">
              <w:t>-</w:t>
            </w:r>
            <w:r w:rsidRPr="00296D75">
              <w:t>ный зал</w:t>
            </w:r>
          </w:p>
          <w:p w:rsidR="00505D52" w:rsidRPr="00296D75" w:rsidRDefault="00505D52" w:rsidP="00B478A0">
            <w:pPr>
              <w:ind w:left="-65" w:right="-108"/>
            </w:pPr>
            <w:r>
              <w:t>-</w:t>
            </w:r>
            <w:r w:rsidRPr="00296D75">
              <w:t>Операторная</w:t>
            </w:r>
          </w:p>
          <w:p w:rsidR="00505D52" w:rsidRPr="00296D75" w:rsidRDefault="00505D52" w:rsidP="00B478A0">
            <w:pPr>
              <w:ind w:left="-65" w:right="-108"/>
              <w:rPr>
                <w:highlight w:val="yellow"/>
              </w:rPr>
            </w:pPr>
            <w:r>
              <w:t>-</w:t>
            </w:r>
            <w:r w:rsidRPr="00296D75">
              <w:t>АБК</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pStyle w:val="afc"/>
              <w:ind w:left="-56" w:right="-53"/>
              <w:jc w:val="center"/>
              <w:rPr>
                <w:sz w:val="24"/>
                <w:szCs w:val="24"/>
                <w:highlight w:val="yellow"/>
              </w:rPr>
            </w:pPr>
            <w:r w:rsidRPr="00296D75">
              <w:rPr>
                <w:sz w:val="24"/>
                <w:szCs w:val="24"/>
              </w:rPr>
              <w:t>9152</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rPr>
                <w:highlight w:val="yellow"/>
              </w:rPr>
            </w:pPr>
            <w:r w:rsidRPr="00296D75">
              <w:t>74360</w:t>
            </w:r>
          </w:p>
        </w:tc>
        <w:tc>
          <w:tcPr>
            <w:tcW w:w="2977" w:type="dxa"/>
            <w:tcBorders>
              <w:top w:val="single" w:sz="4" w:space="0" w:color="auto"/>
              <w:left w:val="single" w:sz="4" w:space="0" w:color="auto"/>
              <w:bottom w:val="single" w:sz="4" w:space="0" w:color="auto"/>
              <w:right w:val="single" w:sz="4" w:space="0" w:color="auto"/>
            </w:tcBorders>
          </w:tcPr>
          <w:p w:rsidR="00505D52" w:rsidRPr="00296D75" w:rsidRDefault="00505D52" w:rsidP="00505D52">
            <w:r w:rsidRPr="00296D75">
              <w:t>1)Производственная часть:</w:t>
            </w:r>
          </w:p>
          <w:p w:rsidR="00505D52" w:rsidRDefault="00505D52" w:rsidP="00505D52">
            <w:r w:rsidRPr="00296D75">
              <w:t xml:space="preserve">фундаменты – ж/бет.сборные; </w:t>
            </w:r>
            <w:r w:rsidRPr="00296D75">
              <w:tab/>
            </w:r>
          </w:p>
          <w:p w:rsidR="00505D52" w:rsidRDefault="00505D52" w:rsidP="00505D52">
            <w:r w:rsidRPr="00296D75">
              <w:t xml:space="preserve">колонны – ж/бетонные; </w:t>
            </w:r>
          </w:p>
          <w:p w:rsidR="00505D52" w:rsidRDefault="00505D52" w:rsidP="00505D52">
            <w:r w:rsidRPr="00296D75">
              <w:t xml:space="preserve">несущ.констр-ии  – сборные ж/бетонные; </w:t>
            </w:r>
          </w:p>
          <w:p w:rsidR="00505D52" w:rsidRDefault="00505D52" w:rsidP="00505D52">
            <w:r w:rsidRPr="00296D75">
              <w:t xml:space="preserve">стены – кирпичные; </w:t>
            </w:r>
            <w:r w:rsidRPr="00296D75">
              <w:tab/>
            </w:r>
          </w:p>
          <w:p w:rsidR="00505D52" w:rsidRDefault="00505D52" w:rsidP="00505D52">
            <w:r w:rsidRPr="00296D75">
              <w:t xml:space="preserve">несущ.элемент кровли – ж/бет. фермы; </w:t>
            </w:r>
            <w:r w:rsidRPr="00296D75">
              <w:tab/>
            </w:r>
          </w:p>
          <w:p w:rsidR="00505D52" w:rsidRPr="00296D75" w:rsidRDefault="00505D52" w:rsidP="00505D52">
            <w:r w:rsidRPr="00296D75">
              <w:t>кровля – рулонные материалы 3 слоя утеплителя.</w:t>
            </w:r>
          </w:p>
          <w:p w:rsidR="00505D52" w:rsidRDefault="00505D52" w:rsidP="00505D52">
            <w:r w:rsidRPr="00296D75">
              <w:t>2</w:t>
            </w:r>
            <w:r>
              <w:t>) Служебно-бытовая часть:</w:t>
            </w:r>
            <w:r>
              <w:tab/>
            </w:r>
          </w:p>
          <w:p w:rsidR="00505D52" w:rsidRDefault="00505D52" w:rsidP="00505D52">
            <w:r w:rsidRPr="00296D75">
              <w:t xml:space="preserve">фундаменты – бетонные; </w:t>
            </w:r>
          </w:p>
          <w:p w:rsidR="00505D52" w:rsidRDefault="00505D52" w:rsidP="00505D52">
            <w:r w:rsidRPr="00296D75">
              <w:t xml:space="preserve">несущий каркас сборный ж/бетонный; </w:t>
            </w:r>
            <w:r w:rsidRPr="00296D75">
              <w:tab/>
            </w:r>
            <w:r w:rsidRPr="00296D75">
              <w:tab/>
            </w:r>
          </w:p>
          <w:p w:rsidR="00505D52" w:rsidRDefault="00505D52" w:rsidP="00505D52">
            <w:r w:rsidRPr="00296D75">
              <w:t xml:space="preserve">стены – кирпичные; </w:t>
            </w:r>
            <w:r w:rsidRPr="00296D75">
              <w:tab/>
            </w:r>
          </w:p>
          <w:p w:rsidR="00505D52" w:rsidRDefault="00505D52" w:rsidP="00505D52">
            <w:r w:rsidRPr="00296D75">
              <w:t xml:space="preserve">перекрытия – ж/бетонные сборные; </w:t>
            </w:r>
            <w:r w:rsidRPr="00296D75">
              <w:tab/>
            </w:r>
            <w:r w:rsidRPr="00296D75">
              <w:tab/>
            </w:r>
          </w:p>
          <w:p w:rsidR="00505D52" w:rsidRDefault="00505D52" w:rsidP="00505D52">
            <w:r w:rsidRPr="00296D75">
              <w:t xml:space="preserve">лестницы – ж/бетонные сборные; </w:t>
            </w:r>
            <w:r w:rsidRPr="00296D75">
              <w:tab/>
            </w:r>
          </w:p>
          <w:p w:rsidR="00505D52" w:rsidRDefault="00505D52" w:rsidP="00505D52">
            <w:r w:rsidRPr="00296D75">
              <w:t xml:space="preserve">несущие элементы кровли – ж/бет. фермы; </w:t>
            </w:r>
            <w:r w:rsidRPr="00296D75">
              <w:tab/>
            </w:r>
          </w:p>
          <w:p w:rsidR="00505D52" w:rsidRPr="00296D75" w:rsidRDefault="00505D52" w:rsidP="00505D52">
            <w:pPr>
              <w:rPr>
                <w:highlight w:val="yellow"/>
              </w:rPr>
            </w:pPr>
            <w:r w:rsidRPr="00296D75">
              <w:t>кровля – рулонные материалы 3 слоя утепл-ля.</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108" w:right="-108"/>
              <w:jc w:val="center"/>
              <w:rPr>
                <w:highlight w:val="yellow"/>
              </w:rPr>
            </w:pPr>
            <w:r w:rsidRPr="00296D75">
              <w:t>1969</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pStyle w:val="afc"/>
              <w:ind w:right="-94"/>
              <w:jc w:val="center"/>
              <w:rPr>
                <w:sz w:val="24"/>
                <w:szCs w:val="24"/>
                <w:highlight w:val="yellow"/>
              </w:rPr>
            </w:pPr>
            <w:r w:rsidRPr="00296D75">
              <w:rPr>
                <w:sz w:val="24"/>
                <w:szCs w:val="24"/>
              </w:rPr>
              <w:t>06.12.2023</w:t>
            </w:r>
          </w:p>
        </w:tc>
      </w:tr>
      <w:tr w:rsidR="00505D52" w:rsidRPr="00296D75" w:rsidTr="00505D52">
        <w:trPr>
          <w:trHeight w:val="416"/>
        </w:trPr>
        <w:tc>
          <w:tcPr>
            <w:tcW w:w="1134" w:type="dxa"/>
            <w:vMerge/>
            <w:tcBorders>
              <w:left w:val="single" w:sz="4" w:space="0" w:color="auto"/>
              <w:right w:val="single" w:sz="4" w:space="0" w:color="auto"/>
            </w:tcBorders>
          </w:tcPr>
          <w:p w:rsidR="00505D52" w:rsidRPr="00296D75" w:rsidRDefault="00505D52"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jc w:val="center"/>
            </w:pPr>
            <w:r w:rsidRPr="00296D75">
              <w:t>И-4</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Наружная установка №1</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pStyle w:val="afc"/>
              <w:ind w:left="-56" w:right="-53"/>
              <w:jc w:val="center"/>
              <w:rPr>
                <w:sz w:val="24"/>
                <w:szCs w:val="24"/>
              </w:rPr>
            </w:pPr>
            <w:r w:rsidRPr="00296D75">
              <w:rPr>
                <w:sz w:val="24"/>
                <w:szCs w:val="24"/>
              </w:rPr>
              <w:t>4320</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pPr>
            <w:r w:rsidRPr="00296D75">
              <w:t>56160</w:t>
            </w:r>
          </w:p>
        </w:tc>
        <w:tc>
          <w:tcPr>
            <w:tcW w:w="2977" w:type="dxa"/>
            <w:tcBorders>
              <w:top w:val="single" w:sz="4" w:space="0" w:color="auto"/>
              <w:left w:val="single" w:sz="4" w:space="0" w:color="auto"/>
              <w:bottom w:val="single" w:sz="4" w:space="0" w:color="auto"/>
              <w:right w:val="single" w:sz="4" w:space="0" w:color="auto"/>
            </w:tcBorders>
          </w:tcPr>
          <w:p w:rsidR="00505D52" w:rsidRPr="00296D75" w:rsidRDefault="00505D52" w:rsidP="00505D52">
            <w:r>
              <w:t xml:space="preserve">Производственная часть: </w:t>
            </w:r>
            <w:r w:rsidRPr="00296D75">
              <w:t>41-3С-03457-2019</w:t>
            </w:r>
          </w:p>
          <w:p w:rsidR="00505D52" w:rsidRPr="00296D75" w:rsidRDefault="00505D52" w:rsidP="00505D52">
            <w:r w:rsidRPr="00296D75">
              <w:t>Фундаменты – ж/бет. сборные</w:t>
            </w:r>
          </w:p>
          <w:p w:rsidR="00505D52" w:rsidRPr="00296D75" w:rsidRDefault="00505D52" w:rsidP="00505D52">
            <w:r w:rsidRPr="00296D75">
              <w:t>Колонны – стальные сборные</w:t>
            </w:r>
          </w:p>
          <w:p w:rsidR="00505D52" w:rsidRPr="00296D75" w:rsidRDefault="00505D52" w:rsidP="00505D52">
            <w:r w:rsidRPr="00296D75">
              <w:t>Несущие конструкции – стальные сборные</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108" w:right="-108"/>
              <w:jc w:val="center"/>
            </w:pPr>
            <w:r w:rsidRPr="00296D75">
              <w:t>1969</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pStyle w:val="afc"/>
              <w:ind w:right="-94"/>
              <w:jc w:val="center"/>
              <w:rPr>
                <w:sz w:val="24"/>
                <w:szCs w:val="24"/>
                <w:highlight w:val="yellow"/>
              </w:rPr>
            </w:pPr>
            <w:r w:rsidRPr="00296D75">
              <w:rPr>
                <w:sz w:val="24"/>
                <w:szCs w:val="24"/>
              </w:rPr>
              <w:t>08.11.2023</w:t>
            </w:r>
          </w:p>
        </w:tc>
      </w:tr>
      <w:tr w:rsidR="00505D52" w:rsidRPr="00296D75" w:rsidTr="00505D52">
        <w:trPr>
          <w:trHeight w:val="416"/>
        </w:trPr>
        <w:tc>
          <w:tcPr>
            <w:tcW w:w="1134" w:type="dxa"/>
            <w:vMerge/>
            <w:tcBorders>
              <w:left w:val="single" w:sz="4" w:space="0" w:color="auto"/>
              <w:right w:val="single" w:sz="4" w:space="0" w:color="auto"/>
            </w:tcBorders>
          </w:tcPr>
          <w:p w:rsidR="00505D52" w:rsidRPr="00296D75" w:rsidRDefault="00505D52"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jc w:val="center"/>
            </w:pPr>
            <w:r w:rsidRPr="00296D75">
              <w:t>И-7-10</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 xml:space="preserve">Наружная установка №1. </w:t>
            </w:r>
            <w:r w:rsidRPr="00296D75">
              <w:lastRenderedPageBreak/>
              <w:t>Отделение ИП-10</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pStyle w:val="afc"/>
              <w:ind w:left="-56" w:right="-53"/>
              <w:jc w:val="center"/>
              <w:rPr>
                <w:sz w:val="24"/>
                <w:szCs w:val="24"/>
              </w:rPr>
            </w:pPr>
            <w:r w:rsidRPr="00296D75">
              <w:rPr>
                <w:sz w:val="24"/>
                <w:szCs w:val="24"/>
              </w:rPr>
              <w:lastRenderedPageBreak/>
              <w:t>1596</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pPr>
            <w:r w:rsidRPr="00296D75">
              <w:t>20748</w:t>
            </w:r>
          </w:p>
        </w:tc>
        <w:tc>
          <w:tcPr>
            <w:tcW w:w="2977" w:type="dxa"/>
            <w:tcBorders>
              <w:top w:val="single" w:sz="4" w:space="0" w:color="auto"/>
              <w:left w:val="single" w:sz="4" w:space="0" w:color="auto"/>
              <w:bottom w:val="single" w:sz="4" w:space="0" w:color="auto"/>
              <w:right w:val="single" w:sz="4" w:space="0" w:color="auto"/>
            </w:tcBorders>
          </w:tcPr>
          <w:p w:rsidR="00505D52" w:rsidRPr="00296D75" w:rsidRDefault="00505D52" w:rsidP="00505D52">
            <w:r w:rsidRPr="00296D75">
              <w:t>Фундамент – сборные ж/ бетонные.</w:t>
            </w:r>
          </w:p>
          <w:p w:rsidR="00505D52" w:rsidRPr="00296D75" w:rsidRDefault="00505D52" w:rsidP="00505D52">
            <w:r w:rsidRPr="00296D75">
              <w:lastRenderedPageBreak/>
              <w:t>Стены и перегородки – колонны ж/бетонные, облицованы кирпичом.</w:t>
            </w:r>
          </w:p>
          <w:p w:rsidR="00505D52" w:rsidRPr="00296D75" w:rsidRDefault="00505D52" w:rsidP="00505D52">
            <w:r w:rsidRPr="00296D75">
              <w:t>Перекрытия –  железобетонные плиты по балкам.</w:t>
            </w:r>
          </w:p>
          <w:p w:rsidR="00505D52" w:rsidRPr="00296D75" w:rsidRDefault="00505D52" w:rsidP="00505D52">
            <w:r w:rsidRPr="00296D75">
              <w:t>Полы – бетонные.</w:t>
            </w:r>
          </w:p>
          <w:p w:rsidR="00505D52" w:rsidRPr="00296D75" w:rsidRDefault="00505D52" w:rsidP="00505D52">
            <w:r w:rsidRPr="00296D75">
              <w:t>Размеры – 57,0 х 28,0</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108" w:right="-108"/>
              <w:jc w:val="center"/>
            </w:pPr>
            <w:r w:rsidRPr="00296D75">
              <w:lastRenderedPageBreak/>
              <w:t>1978</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right="-94"/>
              <w:jc w:val="center"/>
            </w:pPr>
            <w:r w:rsidRPr="00296D75">
              <w:t>31.12.2023</w:t>
            </w:r>
          </w:p>
          <w:p w:rsidR="00505D52" w:rsidRPr="00296D75" w:rsidRDefault="00505D52" w:rsidP="00505D52">
            <w:pPr>
              <w:pStyle w:val="afc"/>
              <w:ind w:right="-94"/>
              <w:jc w:val="center"/>
              <w:rPr>
                <w:sz w:val="24"/>
                <w:szCs w:val="24"/>
              </w:rPr>
            </w:pPr>
          </w:p>
        </w:tc>
      </w:tr>
      <w:tr w:rsidR="00505D52" w:rsidRPr="00296D75" w:rsidTr="00505D52">
        <w:trPr>
          <w:trHeight w:val="416"/>
        </w:trPr>
        <w:tc>
          <w:tcPr>
            <w:tcW w:w="1134" w:type="dxa"/>
            <w:vMerge/>
            <w:tcBorders>
              <w:left w:val="single" w:sz="4" w:space="0" w:color="auto"/>
              <w:right w:val="single" w:sz="4" w:space="0" w:color="auto"/>
            </w:tcBorders>
          </w:tcPr>
          <w:p w:rsidR="00505D52" w:rsidRPr="00296D75" w:rsidRDefault="00505D52"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505D52" w:rsidRDefault="00505D52" w:rsidP="00505D52">
            <w:pPr>
              <w:jc w:val="center"/>
            </w:pPr>
            <w:r w:rsidRPr="00296D75">
              <w:t>ИП-2-6</w:t>
            </w:r>
          </w:p>
          <w:p w:rsidR="00505D52" w:rsidRPr="00296D75" w:rsidRDefault="00505D52" w:rsidP="00505D52">
            <w:pPr>
              <w:jc w:val="center"/>
            </w:pP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rPr>
                <w:highlight w:val="yellow"/>
              </w:rPr>
            </w:pPr>
            <w:r w:rsidRPr="00296D75">
              <w:t>Здание КИП  ИП-6 (операторные цеха ИП-2-6, админ. корпус цеха ИП-2-6)</w:t>
            </w:r>
            <w:r w:rsidRPr="00296D75">
              <w:tab/>
              <w:t xml:space="preserve">                          </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pStyle w:val="afc"/>
              <w:ind w:left="-56" w:right="-53"/>
              <w:jc w:val="center"/>
              <w:rPr>
                <w:sz w:val="24"/>
                <w:szCs w:val="24"/>
                <w:highlight w:val="yellow"/>
              </w:rPr>
            </w:pPr>
            <w:r w:rsidRPr="00296D75">
              <w:rPr>
                <w:sz w:val="24"/>
                <w:szCs w:val="24"/>
              </w:rPr>
              <w:t>1661</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rPr>
                <w:highlight w:val="yellow"/>
              </w:rPr>
            </w:pPr>
            <w:r w:rsidRPr="00296D75">
              <w:t>8803</w:t>
            </w:r>
          </w:p>
        </w:tc>
        <w:tc>
          <w:tcPr>
            <w:tcW w:w="2977" w:type="dxa"/>
            <w:tcBorders>
              <w:top w:val="single" w:sz="4" w:space="0" w:color="auto"/>
              <w:left w:val="single" w:sz="4" w:space="0" w:color="auto"/>
              <w:bottom w:val="single" w:sz="4" w:space="0" w:color="auto"/>
              <w:right w:val="single" w:sz="4" w:space="0" w:color="auto"/>
            </w:tcBorders>
          </w:tcPr>
          <w:p w:rsidR="00505D52" w:rsidRPr="00296D75" w:rsidRDefault="00505D52" w:rsidP="00505D52">
            <w:r w:rsidRPr="00296D75">
              <w:t>Здание КИП размером 45×36 м.; высота 5,6 м.; фундаменты свайные с монолитным ж/бетонным раствором,  объём 135,2 м³; стены из глиняного кирпича, объём 710 м³.</w:t>
            </w:r>
          </w:p>
          <w:p w:rsidR="00505D52" w:rsidRPr="00296D75" w:rsidRDefault="00505D52" w:rsidP="00505D52">
            <w:r w:rsidRPr="00296D75">
              <w:t>Покрытие из сборного ж/бетона 173,5 м³.</w:t>
            </w:r>
          </w:p>
          <w:p w:rsidR="00505D52" w:rsidRPr="00296D75" w:rsidRDefault="00505D52" w:rsidP="00505D52">
            <w:pPr>
              <w:rPr>
                <w:highlight w:val="yellow"/>
              </w:rPr>
            </w:pPr>
            <w:r w:rsidRPr="00296D75">
              <w:t xml:space="preserve">Кровля 4-х слойная на битумной мастике.                           </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108" w:right="-108"/>
              <w:jc w:val="center"/>
              <w:rPr>
                <w:highlight w:val="yellow"/>
              </w:rPr>
            </w:pPr>
            <w:r w:rsidRPr="00296D75">
              <w:t>1976</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pStyle w:val="afc"/>
              <w:ind w:right="-94"/>
              <w:jc w:val="center"/>
              <w:rPr>
                <w:sz w:val="24"/>
                <w:szCs w:val="24"/>
                <w:highlight w:val="yellow"/>
              </w:rPr>
            </w:pPr>
            <w:r>
              <w:rPr>
                <w:sz w:val="24"/>
                <w:szCs w:val="24"/>
              </w:rPr>
              <w:t>21.09.2023</w:t>
            </w:r>
          </w:p>
        </w:tc>
      </w:tr>
      <w:tr w:rsidR="00505D52" w:rsidRPr="00296D75" w:rsidTr="00505D52">
        <w:trPr>
          <w:trHeight w:val="416"/>
        </w:trPr>
        <w:tc>
          <w:tcPr>
            <w:tcW w:w="1134" w:type="dxa"/>
            <w:vMerge/>
            <w:tcBorders>
              <w:left w:val="single" w:sz="4" w:space="0" w:color="auto"/>
              <w:right w:val="single" w:sz="4" w:space="0" w:color="auto"/>
            </w:tcBorders>
          </w:tcPr>
          <w:p w:rsidR="00505D52" w:rsidRPr="00296D75" w:rsidRDefault="00505D52"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jc w:val="center"/>
            </w:pPr>
            <w:r w:rsidRPr="00296D75">
              <w:t>ИП-3-4-5</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 xml:space="preserve">Закрытая насосная ИП-4-4д                 </w:t>
            </w:r>
          </w:p>
          <w:p w:rsidR="00505D52" w:rsidRPr="00296D75" w:rsidRDefault="00505D52" w:rsidP="00B478A0">
            <w:pPr>
              <w:ind w:left="-65" w:right="-108"/>
              <w:jc w:val="center"/>
            </w:pPr>
          </w:p>
          <w:p w:rsidR="00505D52" w:rsidRPr="00296D75" w:rsidRDefault="00505D52" w:rsidP="00B478A0">
            <w:pPr>
              <w:ind w:left="-65" w:right="-108"/>
              <w:jc w:val="center"/>
            </w:pP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pStyle w:val="afc"/>
              <w:ind w:left="-56" w:right="-53"/>
              <w:jc w:val="center"/>
              <w:rPr>
                <w:sz w:val="24"/>
                <w:szCs w:val="24"/>
              </w:rPr>
            </w:pPr>
            <w:r w:rsidRPr="00296D75">
              <w:rPr>
                <w:sz w:val="24"/>
                <w:szCs w:val="24"/>
              </w:rPr>
              <w:t>216</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pPr>
            <w:r w:rsidRPr="00296D75">
              <w:t>1728</w:t>
            </w:r>
          </w:p>
        </w:tc>
        <w:tc>
          <w:tcPr>
            <w:tcW w:w="2977" w:type="dxa"/>
            <w:tcBorders>
              <w:top w:val="single" w:sz="4" w:space="0" w:color="auto"/>
              <w:left w:val="single" w:sz="4" w:space="0" w:color="auto"/>
              <w:bottom w:val="single" w:sz="4" w:space="0" w:color="auto"/>
              <w:right w:val="single" w:sz="4" w:space="0" w:color="auto"/>
            </w:tcBorders>
          </w:tcPr>
          <w:p w:rsidR="00505D52" w:rsidRPr="00296D75" w:rsidRDefault="004B199F" w:rsidP="00505D52">
            <w:r>
              <w:t>Размеры 12м*18м *8</w:t>
            </w:r>
            <w:r w:rsidR="00505D52" w:rsidRPr="00296D75">
              <w:t>м</w:t>
            </w:r>
          </w:p>
          <w:p w:rsidR="00505D52" w:rsidRPr="00296D75" w:rsidRDefault="00505D52" w:rsidP="00505D52">
            <w:r w:rsidRPr="00296D75">
              <w:t xml:space="preserve">Фундамент -бетонный Стены, перегородки - кирпичные. </w:t>
            </w:r>
          </w:p>
          <w:p w:rsidR="00505D52" w:rsidRPr="00296D75" w:rsidRDefault="00505D52" w:rsidP="00505D52">
            <w:r w:rsidRPr="00296D75">
              <w:t>Кровля - ж/б плиты и волнистые асбестоцемен</w:t>
            </w:r>
            <w:r w:rsidR="004B199F">
              <w:t>-</w:t>
            </w:r>
            <w:r w:rsidRPr="00296D75">
              <w:t>тные листы.</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108" w:right="-108"/>
              <w:jc w:val="center"/>
            </w:pPr>
            <w:r w:rsidRPr="00296D75">
              <w:t>1976</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pStyle w:val="afc"/>
              <w:ind w:right="-94"/>
              <w:jc w:val="center"/>
              <w:rPr>
                <w:sz w:val="24"/>
                <w:szCs w:val="24"/>
              </w:rPr>
            </w:pPr>
            <w:r w:rsidRPr="00296D75">
              <w:rPr>
                <w:bCs/>
                <w:sz w:val="24"/>
                <w:szCs w:val="24"/>
              </w:rPr>
              <w:t>30.10.2023</w:t>
            </w:r>
          </w:p>
        </w:tc>
      </w:tr>
      <w:tr w:rsidR="00505D52" w:rsidRPr="00296D75" w:rsidTr="00505D52">
        <w:trPr>
          <w:trHeight w:val="416"/>
        </w:trPr>
        <w:tc>
          <w:tcPr>
            <w:tcW w:w="1134" w:type="dxa"/>
            <w:vMerge/>
            <w:tcBorders>
              <w:left w:val="single" w:sz="4" w:space="0" w:color="auto"/>
              <w:right w:val="single" w:sz="4" w:space="0" w:color="auto"/>
            </w:tcBorders>
          </w:tcPr>
          <w:p w:rsidR="00505D52" w:rsidRPr="00296D75" w:rsidRDefault="00505D52"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jc w:val="center"/>
            </w:pPr>
            <w:r w:rsidRPr="00296D75">
              <w:t>И-5П</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Корпус №1 (полимеризация)</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pStyle w:val="afc"/>
              <w:ind w:left="-56" w:right="-53"/>
              <w:jc w:val="center"/>
              <w:rPr>
                <w:sz w:val="24"/>
                <w:szCs w:val="24"/>
              </w:rPr>
            </w:pPr>
            <w:r w:rsidRPr="00296D75">
              <w:rPr>
                <w:sz w:val="24"/>
                <w:szCs w:val="24"/>
              </w:rPr>
              <w:t>10770</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pPr>
            <w:r w:rsidRPr="00296D75">
              <w:t>246104</w:t>
            </w:r>
          </w:p>
        </w:tc>
        <w:tc>
          <w:tcPr>
            <w:tcW w:w="2977" w:type="dxa"/>
            <w:tcBorders>
              <w:top w:val="single" w:sz="4" w:space="0" w:color="auto"/>
              <w:left w:val="single" w:sz="4" w:space="0" w:color="auto"/>
              <w:bottom w:val="single" w:sz="4" w:space="0" w:color="auto"/>
              <w:right w:val="single" w:sz="4" w:space="0" w:color="auto"/>
            </w:tcBorders>
          </w:tcPr>
          <w:p w:rsidR="00505D52" w:rsidRPr="00296D75" w:rsidRDefault="00505D52" w:rsidP="00505D52">
            <w:r w:rsidRPr="00296D75">
              <w:t>Фундамент –ж/б монолитный</w:t>
            </w:r>
            <w:r w:rsidRPr="00296D75">
              <w:tab/>
              <w:t>ЭПБ до 05.12.2023г</w:t>
            </w:r>
          </w:p>
          <w:p w:rsidR="00505D52" w:rsidRPr="00296D75" w:rsidRDefault="00505D52" w:rsidP="00505D52">
            <w:r w:rsidRPr="00296D75">
              <w:t>Колонны-сборные ж/б</w:t>
            </w:r>
          </w:p>
          <w:p w:rsidR="00505D52" w:rsidRPr="00296D75" w:rsidRDefault="00505D52" w:rsidP="00505D52">
            <w:r w:rsidRPr="00296D75">
              <w:t>Стены-гипсобетонные панели, кирпичные</w:t>
            </w:r>
            <w:r w:rsidRPr="00296D75">
              <w:tab/>
            </w:r>
          </w:p>
          <w:p w:rsidR="00505D52" w:rsidRPr="00296D75" w:rsidRDefault="00505D52" w:rsidP="004B199F">
            <w:r w:rsidRPr="00296D75">
              <w:t>Перегородки-кирпичные</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108" w:right="-108"/>
              <w:jc w:val="center"/>
            </w:pPr>
            <w:r w:rsidRPr="00296D75">
              <w:t>1970</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pStyle w:val="afc"/>
              <w:ind w:right="-94"/>
              <w:jc w:val="center"/>
              <w:rPr>
                <w:bCs/>
                <w:sz w:val="24"/>
                <w:szCs w:val="24"/>
              </w:rPr>
            </w:pPr>
            <w:r w:rsidRPr="00296D75">
              <w:rPr>
                <w:sz w:val="24"/>
                <w:szCs w:val="24"/>
              </w:rPr>
              <w:t>2023</w:t>
            </w:r>
          </w:p>
        </w:tc>
      </w:tr>
      <w:tr w:rsidR="00505D52" w:rsidRPr="00296D75" w:rsidTr="00505D52">
        <w:trPr>
          <w:trHeight w:val="416"/>
        </w:trPr>
        <w:tc>
          <w:tcPr>
            <w:tcW w:w="1134" w:type="dxa"/>
            <w:vMerge/>
            <w:tcBorders>
              <w:left w:val="single" w:sz="4" w:space="0" w:color="auto"/>
              <w:bottom w:val="single" w:sz="4" w:space="0" w:color="auto"/>
              <w:right w:val="single" w:sz="4" w:space="0" w:color="auto"/>
            </w:tcBorders>
          </w:tcPr>
          <w:p w:rsidR="00505D52" w:rsidRPr="00296D75" w:rsidRDefault="00505D52"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jc w:val="center"/>
            </w:pPr>
            <w:r w:rsidRPr="00296D75">
              <w:t>ТИБА</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rPr>
                <w:highlight w:val="yellow"/>
              </w:rPr>
            </w:pPr>
            <w:r w:rsidRPr="00296D75">
              <w:t>Здание Р-11</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56" w:right="-53"/>
              <w:jc w:val="center"/>
              <w:rPr>
                <w:highlight w:val="yellow"/>
              </w:rPr>
            </w:pPr>
            <w:r w:rsidRPr="00296D75">
              <w:t>475</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rPr>
                <w:highlight w:val="yellow"/>
              </w:rPr>
            </w:pPr>
            <w:r>
              <w:t>5548</w:t>
            </w:r>
          </w:p>
        </w:tc>
        <w:tc>
          <w:tcPr>
            <w:tcW w:w="2977" w:type="dxa"/>
            <w:tcBorders>
              <w:top w:val="single" w:sz="4" w:space="0" w:color="auto"/>
              <w:left w:val="single" w:sz="4" w:space="0" w:color="auto"/>
              <w:bottom w:val="single" w:sz="4" w:space="0" w:color="auto"/>
              <w:right w:val="single" w:sz="4" w:space="0" w:color="auto"/>
            </w:tcBorders>
          </w:tcPr>
          <w:p w:rsidR="00505D52" w:rsidRPr="004B199F" w:rsidRDefault="00505D52" w:rsidP="00505D52">
            <w:r w:rsidRPr="00296D75">
              <w:t xml:space="preserve">Здание двухэтажное с открытым навесом, площадь застройки 475 м2 (2-этажная часть), 320 м2 (открытый навес), всего: 795 м2, строительный объем 2-этажного здания: 3520 м3, навеса: 2028 м3. Стены кирпичные (силикатный кирпич), фундаменты бетонные ленточные монолитные, перекрытия здания и навеса – сборные ж/б балки, плиты перекрытия, стяжка из пенобетона 100 мм. Кровля – 3 слоя рубероида на битумной мастике. Размеры 2-этажного здания: длина – 40 м., ширина – 12 м., высота - 7,4 м. Размеры </w:t>
            </w:r>
            <w:r w:rsidRPr="00296D75">
              <w:lastRenderedPageBreak/>
              <w:t>навеса: длина – 26 м., ширина – 12 м., высота – 6,5 м.</w:t>
            </w:r>
            <w:r w:rsidRPr="00296D75">
              <w:tab/>
              <w:t xml:space="preserve"> </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108" w:right="-108"/>
              <w:jc w:val="center"/>
              <w:rPr>
                <w:highlight w:val="yellow"/>
              </w:rPr>
            </w:pPr>
            <w:r w:rsidRPr="00296D75">
              <w:lastRenderedPageBreak/>
              <w:t>1974</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right="-94"/>
              <w:jc w:val="center"/>
              <w:rPr>
                <w:highlight w:val="yellow"/>
              </w:rPr>
            </w:pPr>
            <w:r>
              <w:t>27.05.2024</w:t>
            </w:r>
          </w:p>
        </w:tc>
      </w:tr>
      <w:tr w:rsidR="00505D52" w:rsidRPr="00296D75" w:rsidTr="00505D52">
        <w:trPr>
          <w:trHeight w:val="902"/>
        </w:trPr>
        <w:tc>
          <w:tcPr>
            <w:tcW w:w="1134" w:type="dxa"/>
            <w:vMerge w:val="restart"/>
            <w:tcBorders>
              <w:top w:val="single" w:sz="4" w:space="0" w:color="auto"/>
              <w:left w:val="single" w:sz="4" w:space="0" w:color="auto"/>
              <w:right w:val="single" w:sz="4" w:space="0" w:color="auto"/>
            </w:tcBorders>
          </w:tcPr>
          <w:p w:rsidR="00505D52" w:rsidRPr="00296D75" w:rsidRDefault="00505D52" w:rsidP="00B0661E">
            <w:pPr>
              <w:ind w:left="-77" w:right="-94"/>
              <w:jc w:val="center"/>
            </w:pPr>
            <w:r>
              <w:lastRenderedPageBreak/>
              <w:t>База товарно-сырьевая – 3 кл</w:t>
            </w:r>
            <w:r w:rsidR="00B0661E">
              <w:t>асс</w:t>
            </w:r>
            <w:r>
              <w:t xml:space="preserve"> оп</w:t>
            </w:r>
            <w:r w:rsidR="00B0661E">
              <w:t>асности</w:t>
            </w: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4B199F">
            <w:pPr>
              <w:jc w:val="center"/>
            </w:pPr>
            <w:r w:rsidRPr="00296D75">
              <w:t>ЦС-2</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 xml:space="preserve">Сливо-наливная ж/д эстакада №1 отделения И-1а </w:t>
            </w:r>
          </w:p>
        </w:tc>
        <w:tc>
          <w:tcPr>
            <w:tcW w:w="709" w:type="dxa"/>
            <w:tcBorders>
              <w:top w:val="single" w:sz="4" w:space="0" w:color="auto"/>
              <w:left w:val="single" w:sz="4" w:space="0" w:color="auto"/>
              <w:right w:val="single" w:sz="4" w:space="0" w:color="auto"/>
            </w:tcBorders>
          </w:tcPr>
          <w:p w:rsidR="00505D52" w:rsidRPr="00296D75" w:rsidRDefault="00B478A0" w:rsidP="00B478A0">
            <w:pPr>
              <w:ind w:left="-56" w:right="-53"/>
              <w:jc w:val="center"/>
            </w:pPr>
            <w:r>
              <w:t>Длина 120 м</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pPr>
            <w:r w:rsidRPr="00296D75">
              <w:t>1920</w:t>
            </w:r>
          </w:p>
        </w:tc>
        <w:tc>
          <w:tcPr>
            <w:tcW w:w="2977" w:type="dxa"/>
            <w:tcBorders>
              <w:top w:val="single" w:sz="4" w:space="0" w:color="auto"/>
              <w:left w:val="single" w:sz="4" w:space="0" w:color="auto"/>
              <w:right w:val="single" w:sz="4" w:space="0" w:color="auto"/>
            </w:tcBorders>
          </w:tcPr>
          <w:p w:rsidR="00505D52" w:rsidRPr="00296D75" w:rsidRDefault="00505D52" w:rsidP="00505D52">
            <w:r w:rsidRPr="00296D75">
              <w:t>П-образные железо-бетонные опоры через 5 м., металлические конструкции площадок и ограждений по двутавровым балкам.  Высота 4,0 м.</w:t>
            </w:r>
            <w:r w:rsidRPr="00296D75">
              <w:tab/>
              <w:t xml:space="preserve">Длина: 120 м. </w:t>
            </w:r>
            <w:r>
              <w:t>Ширина</w:t>
            </w:r>
            <w:r w:rsidRPr="00296D75">
              <w:t>: 4,0 м</w:t>
            </w:r>
          </w:p>
        </w:tc>
        <w:tc>
          <w:tcPr>
            <w:tcW w:w="709" w:type="dxa"/>
            <w:tcBorders>
              <w:top w:val="single" w:sz="4" w:space="0" w:color="auto"/>
              <w:left w:val="single" w:sz="4" w:space="0" w:color="auto"/>
              <w:right w:val="single" w:sz="4" w:space="0" w:color="auto"/>
            </w:tcBorders>
          </w:tcPr>
          <w:p w:rsidR="00505D52" w:rsidRPr="00296D75" w:rsidRDefault="00505D52" w:rsidP="00505D52">
            <w:pPr>
              <w:ind w:left="-108" w:right="-108"/>
              <w:jc w:val="center"/>
            </w:pPr>
            <w:r w:rsidRPr="00296D75">
              <w:t>1969</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right="-94"/>
              <w:jc w:val="center"/>
            </w:pPr>
            <w:r>
              <w:rPr>
                <w:bCs/>
              </w:rPr>
              <w:t>20.12.</w:t>
            </w:r>
            <w:r w:rsidRPr="00296D75">
              <w:rPr>
                <w:bCs/>
              </w:rPr>
              <w:t>2023</w:t>
            </w:r>
          </w:p>
        </w:tc>
      </w:tr>
      <w:tr w:rsidR="00505D52" w:rsidRPr="00296D75" w:rsidTr="00505D52">
        <w:trPr>
          <w:trHeight w:val="902"/>
        </w:trPr>
        <w:tc>
          <w:tcPr>
            <w:tcW w:w="1134" w:type="dxa"/>
            <w:vMerge/>
            <w:tcBorders>
              <w:left w:val="single" w:sz="4" w:space="0" w:color="auto"/>
              <w:bottom w:val="single" w:sz="4" w:space="0" w:color="auto"/>
              <w:right w:val="single" w:sz="4" w:space="0" w:color="auto"/>
            </w:tcBorders>
          </w:tcPr>
          <w:p w:rsidR="00505D52" w:rsidRPr="00296D75" w:rsidRDefault="00505D52"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4B199F">
            <w:pPr>
              <w:jc w:val="center"/>
            </w:pPr>
            <w:r w:rsidRPr="00296D75">
              <w:t>ЦС-2</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Сливо-наливная ж/д эстакада №2 отделения И-1а</w:t>
            </w:r>
          </w:p>
        </w:tc>
        <w:tc>
          <w:tcPr>
            <w:tcW w:w="709" w:type="dxa"/>
            <w:tcBorders>
              <w:top w:val="single" w:sz="4" w:space="0" w:color="auto"/>
              <w:left w:val="single" w:sz="4" w:space="0" w:color="auto"/>
              <w:right w:val="single" w:sz="4" w:space="0" w:color="auto"/>
            </w:tcBorders>
          </w:tcPr>
          <w:p w:rsidR="00505D52" w:rsidRPr="00296D75" w:rsidRDefault="00505D52" w:rsidP="00B478A0">
            <w:pPr>
              <w:ind w:left="-56" w:right="-53"/>
              <w:jc w:val="center"/>
            </w:pPr>
            <w:r w:rsidRPr="00296D75">
              <w:t>Длина 240 м</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pPr>
            <w:r w:rsidRPr="00296D75">
              <w:t>6000</w:t>
            </w:r>
          </w:p>
        </w:tc>
        <w:tc>
          <w:tcPr>
            <w:tcW w:w="2977" w:type="dxa"/>
            <w:tcBorders>
              <w:top w:val="single" w:sz="4" w:space="0" w:color="auto"/>
              <w:left w:val="single" w:sz="4" w:space="0" w:color="auto"/>
              <w:right w:val="single" w:sz="4" w:space="0" w:color="auto"/>
            </w:tcBorders>
          </w:tcPr>
          <w:p w:rsidR="00505D52" w:rsidRPr="00296D75" w:rsidRDefault="00505D52" w:rsidP="00505D52">
            <w:r w:rsidRPr="00296D75">
              <w:t>Т-образные железо-бетонные опоры через 5 м., металлические конструкции площадок и ограждений по двутавровым балкам.  Высота 5 м.</w:t>
            </w:r>
            <w:r w:rsidRPr="00296D75">
              <w:tab/>
              <w:t>Длина: 240 м</w:t>
            </w:r>
            <w:r>
              <w:t xml:space="preserve">   Ширина</w:t>
            </w:r>
            <w:r w:rsidRPr="00296D75">
              <w:t>: 5 м</w:t>
            </w:r>
          </w:p>
          <w:p w:rsidR="00505D52" w:rsidRPr="00296D75" w:rsidRDefault="00505D52" w:rsidP="00505D52">
            <w:r w:rsidRPr="00296D75">
              <w:t>ЭПБ:</w:t>
            </w:r>
            <w:r>
              <w:t xml:space="preserve"> </w:t>
            </w:r>
            <w:r w:rsidRPr="00296D75">
              <w:t>проведено -         декабрь 2018г.</w:t>
            </w:r>
          </w:p>
          <w:p w:rsidR="00505D52" w:rsidRPr="00296D75" w:rsidRDefault="00505D52" w:rsidP="00505D52">
            <w:r w:rsidRPr="00296D75">
              <w:t>След. срок –  декабрь2023г.</w:t>
            </w:r>
          </w:p>
          <w:p w:rsidR="00505D52" w:rsidRPr="00296D75" w:rsidRDefault="00505D52" w:rsidP="00505D52">
            <w:r w:rsidRPr="00296D75">
              <w:t>41-ЗС-05571-2019</w:t>
            </w:r>
          </w:p>
        </w:tc>
        <w:tc>
          <w:tcPr>
            <w:tcW w:w="709" w:type="dxa"/>
            <w:tcBorders>
              <w:top w:val="single" w:sz="4" w:space="0" w:color="auto"/>
              <w:left w:val="single" w:sz="4" w:space="0" w:color="auto"/>
              <w:right w:val="single" w:sz="4" w:space="0" w:color="auto"/>
            </w:tcBorders>
          </w:tcPr>
          <w:p w:rsidR="00505D52" w:rsidRPr="00296D75" w:rsidRDefault="00505D52" w:rsidP="00505D52">
            <w:pPr>
              <w:ind w:left="-108" w:right="-108"/>
              <w:jc w:val="center"/>
            </w:pPr>
            <w:r w:rsidRPr="00296D75">
              <w:t>1978</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right="-94"/>
              <w:jc w:val="center"/>
              <w:rPr>
                <w:bCs/>
              </w:rPr>
            </w:pPr>
            <w:r>
              <w:rPr>
                <w:bCs/>
              </w:rPr>
              <w:t>20.12.</w:t>
            </w:r>
            <w:r w:rsidRPr="00296D75">
              <w:rPr>
                <w:bCs/>
              </w:rPr>
              <w:t>2023</w:t>
            </w:r>
          </w:p>
        </w:tc>
      </w:tr>
      <w:tr w:rsidR="00505D52" w:rsidRPr="00296D75" w:rsidTr="00505D52">
        <w:trPr>
          <w:trHeight w:val="902"/>
        </w:trPr>
        <w:tc>
          <w:tcPr>
            <w:tcW w:w="1134" w:type="dxa"/>
            <w:vMerge w:val="restart"/>
            <w:tcBorders>
              <w:top w:val="single" w:sz="4" w:space="0" w:color="auto"/>
              <w:left w:val="single" w:sz="4" w:space="0" w:color="auto"/>
              <w:right w:val="single" w:sz="4" w:space="0" w:color="auto"/>
            </w:tcBorders>
          </w:tcPr>
          <w:p w:rsidR="00505D52" w:rsidRPr="00296D75" w:rsidRDefault="00505D52" w:rsidP="00B0661E">
            <w:pPr>
              <w:ind w:left="-77" w:right="-94"/>
              <w:jc w:val="center"/>
            </w:pPr>
            <w:r>
              <w:t>Сеть газо</w:t>
            </w:r>
            <w:r w:rsidR="00B478A0">
              <w:t>-</w:t>
            </w:r>
            <w:r>
              <w:t>потребления АО «Синтез-Каучук» - 3 кл</w:t>
            </w:r>
            <w:r w:rsidR="00B0661E">
              <w:t>асс</w:t>
            </w:r>
            <w:r>
              <w:t xml:space="preserve"> оп</w:t>
            </w:r>
            <w:r w:rsidR="00B0661E">
              <w:t>асности</w:t>
            </w: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4B199F">
            <w:pPr>
              <w:jc w:val="center"/>
            </w:pPr>
            <w:r w:rsidRPr="00296D75">
              <w:t>ТИБА</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Печь с навесом поз.460</w:t>
            </w:r>
            <w:r w:rsidRPr="00296D75">
              <w:tab/>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56" w:right="-53"/>
              <w:jc w:val="center"/>
            </w:pPr>
            <w:r w:rsidRPr="00296D75">
              <w:t>14</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pPr>
            <w:r w:rsidRPr="00296D75">
              <w:t>58</w:t>
            </w:r>
          </w:p>
        </w:tc>
        <w:tc>
          <w:tcPr>
            <w:tcW w:w="2977" w:type="dxa"/>
            <w:tcBorders>
              <w:top w:val="single" w:sz="4" w:space="0" w:color="auto"/>
              <w:left w:val="single" w:sz="4" w:space="0" w:color="auto"/>
              <w:bottom w:val="single" w:sz="4" w:space="0" w:color="auto"/>
              <w:right w:val="single" w:sz="4" w:space="0" w:color="auto"/>
            </w:tcBorders>
          </w:tcPr>
          <w:p w:rsidR="00505D52" w:rsidRPr="00296D75" w:rsidRDefault="00505D52" w:rsidP="00505D52">
            <w:r w:rsidRPr="00296D75">
              <w:t>стены – кирпичные шамотные ША-5, ШБ-5, потолок – кирпич шамотный подвесной ШБ-85, фундамент - бетонный, кровля шиферная, размеры наружные: ширина – 2,17 м, высота – 4,1 м, длина – 6,49 м</w:t>
            </w:r>
            <w:r w:rsidRPr="00296D75">
              <w:tab/>
              <w:t xml:space="preserve"> ЭПБ- 20.09.2023г.</w:t>
            </w:r>
          </w:p>
        </w:tc>
        <w:tc>
          <w:tcPr>
            <w:tcW w:w="709"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108" w:right="-108"/>
              <w:jc w:val="center"/>
            </w:pPr>
            <w:r w:rsidRPr="00296D75">
              <w:t>01.08.1971</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right="-94"/>
              <w:jc w:val="center"/>
            </w:pPr>
            <w:r>
              <w:t>20.09.2023</w:t>
            </w:r>
          </w:p>
        </w:tc>
      </w:tr>
      <w:tr w:rsidR="00505D52" w:rsidRPr="00296D75" w:rsidTr="00505D52">
        <w:trPr>
          <w:trHeight w:val="273"/>
        </w:trPr>
        <w:tc>
          <w:tcPr>
            <w:tcW w:w="1134" w:type="dxa"/>
            <w:vMerge/>
            <w:tcBorders>
              <w:left w:val="single" w:sz="4" w:space="0" w:color="auto"/>
              <w:bottom w:val="single" w:sz="4" w:space="0" w:color="auto"/>
              <w:right w:val="single" w:sz="4" w:space="0" w:color="auto"/>
            </w:tcBorders>
          </w:tcPr>
          <w:p w:rsidR="00505D52" w:rsidRPr="00296D75" w:rsidRDefault="00505D52" w:rsidP="00B478A0">
            <w:pPr>
              <w:ind w:left="-77" w:right="-94"/>
              <w:jc w:val="center"/>
            </w:pPr>
          </w:p>
        </w:tc>
        <w:tc>
          <w:tcPr>
            <w:tcW w:w="993" w:type="dxa"/>
            <w:tcBorders>
              <w:top w:val="single" w:sz="4" w:space="0" w:color="auto"/>
              <w:left w:val="single" w:sz="4" w:space="0" w:color="auto"/>
              <w:bottom w:val="single" w:sz="4" w:space="0" w:color="auto"/>
              <w:right w:val="single" w:sz="4" w:space="0" w:color="auto"/>
            </w:tcBorders>
          </w:tcPr>
          <w:p w:rsidR="00505D52" w:rsidRPr="00296D75" w:rsidRDefault="00505D52" w:rsidP="004B199F">
            <w:pPr>
              <w:jc w:val="center"/>
            </w:pPr>
            <w:r w:rsidRPr="00296D75">
              <w:t>ПМЦК</w:t>
            </w:r>
            <w:r w:rsidRPr="00F70C08">
              <w:rPr>
                <w:color w:val="FF0000"/>
              </w:rPr>
              <w:t xml:space="preserve"> </w:t>
            </w:r>
          </w:p>
        </w:tc>
        <w:tc>
          <w:tcPr>
            <w:tcW w:w="1559" w:type="dxa"/>
            <w:tcBorders>
              <w:top w:val="single" w:sz="4" w:space="0" w:color="auto"/>
              <w:left w:val="single" w:sz="4" w:space="0" w:color="auto"/>
              <w:bottom w:val="single" w:sz="4" w:space="0" w:color="auto"/>
              <w:right w:val="single" w:sz="4" w:space="0" w:color="auto"/>
            </w:tcBorders>
          </w:tcPr>
          <w:p w:rsidR="00505D52" w:rsidRPr="00296D75" w:rsidRDefault="00505D52" w:rsidP="00B478A0">
            <w:pPr>
              <w:ind w:left="-65" w:right="-108"/>
            </w:pPr>
            <w:r w:rsidRPr="00296D75">
              <w:t>Здание ИП-6а</w:t>
            </w:r>
          </w:p>
        </w:tc>
        <w:tc>
          <w:tcPr>
            <w:tcW w:w="709" w:type="dxa"/>
            <w:tcBorders>
              <w:top w:val="single" w:sz="4" w:space="0" w:color="auto"/>
              <w:left w:val="single" w:sz="4" w:space="0" w:color="auto"/>
              <w:right w:val="single" w:sz="4" w:space="0" w:color="auto"/>
            </w:tcBorders>
          </w:tcPr>
          <w:p w:rsidR="00505D52" w:rsidRPr="00296D75" w:rsidRDefault="00505D52" w:rsidP="00B478A0">
            <w:pPr>
              <w:ind w:left="-56" w:right="-53"/>
              <w:jc w:val="center"/>
            </w:pPr>
            <w:r w:rsidRPr="00296D75">
              <w:t>2530</w:t>
            </w:r>
          </w:p>
        </w:tc>
        <w:tc>
          <w:tcPr>
            <w:tcW w:w="708"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left="-80" w:right="-133"/>
              <w:jc w:val="both"/>
            </w:pPr>
            <w:r w:rsidRPr="00296D75">
              <w:t>40760</w:t>
            </w:r>
          </w:p>
        </w:tc>
        <w:tc>
          <w:tcPr>
            <w:tcW w:w="2977" w:type="dxa"/>
            <w:tcBorders>
              <w:top w:val="single" w:sz="4" w:space="0" w:color="auto"/>
              <w:left w:val="single" w:sz="4" w:space="0" w:color="auto"/>
              <w:right w:val="single" w:sz="4" w:space="0" w:color="auto"/>
            </w:tcBorders>
          </w:tcPr>
          <w:p w:rsidR="00505D52" w:rsidRPr="00296D75" w:rsidRDefault="00505D52" w:rsidP="00505D52">
            <w:r w:rsidRPr="00296D75">
              <w:t>Служебно-бытовая часть - 2-этажная, производственная - 1-этажная.</w:t>
            </w:r>
          </w:p>
          <w:p w:rsidR="00505D52" w:rsidRPr="00296D75" w:rsidRDefault="00505D52" w:rsidP="00505D52">
            <w:r w:rsidRPr="00296D75">
              <w:t>Н-15м, S-2530 м2, Vобщ-40760 м3, 3 слоя рубероида, фундаменты – бетонные, произв. помещения стены-керамзито-бетонные панели, служебное помещение – стены кирпичные</w:t>
            </w:r>
          </w:p>
        </w:tc>
        <w:tc>
          <w:tcPr>
            <w:tcW w:w="709" w:type="dxa"/>
            <w:tcBorders>
              <w:top w:val="single" w:sz="4" w:space="0" w:color="auto"/>
              <w:left w:val="single" w:sz="4" w:space="0" w:color="auto"/>
              <w:right w:val="single" w:sz="4" w:space="0" w:color="auto"/>
            </w:tcBorders>
          </w:tcPr>
          <w:p w:rsidR="00505D52" w:rsidRPr="00296D75" w:rsidRDefault="00505D52" w:rsidP="00505D52">
            <w:pPr>
              <w:ind w:left="-108" w:right="-108"/>
              <w:jc w:val="center"/>
            </w:pPr>
            <w:r w:rsidRPr="00296D75">
              <w:t>1974</w:t>
            </w:r>
          </w:p>
        </w:tc>
        <w:tc>
          <w:tcPr>
            <w:tcW w:w="1276" w:type="dxa"/>
            <w:tcBorders>
              <w:top w:val="single" w:sz="4" w:space="0" w:color="auto"/>
              <w:left w:val="single" w:sz="4" w:space="0" w:color="auto"/>
              <w:bottom w:val="single" w:sz="4" w:space="0" w:color="auto"/>
              <w:right w:val="single" w:sz="4" w:space="0" w:color="auto"/>
            </w:tcBorders>
          </w:tcPr>
          <w:p w:rsidR="00505D52" w:rsidRPr="00296D75" w:rsidRDefault="00505D52" w:rsidP="00505D52">
            <w:pPr>
              <w:ind w:right="-94"/>
              <w:jc w:val="center"/>
              <w:rPr>
                <w:bCs/>
              </w:rPr>
            </w:pPr>
            <w:r w:rsidRPr="00296D75">
              <w:t>16.10.2023</w:t>
            </w:r>
          </w:p>
        </w:tc>
      </w:tr>
    </w:tbl>
    <w:p w:rsidR="004020FC" w:rsidRDefault="004020FC" w:rsidP="00FB1777">
      <w:pPr>
        <w:ind w:firstLine="567"/>
        <w:jc w:val="both"/>
      </w:pPr>
    </w:p>
    <w:p w:rsidR="00720111" w:rsidRDefault="004020FC" w:rsidP="00FB1777">
      <w:pPr>
        <w:ind w:firstLine="567"/>
        <w:jc w:val="both"/>
      </w:pPr>
      <w:r>
        <w:t xml:space="preserve">- в количестве – </w:t>
      </w:r>
      <w:r w:rsidR="001F2E36" w:rsidRPr="001E0349">
        <w:rPr>
          <w:b/>
        </w:rPr>
        <w:t>8</w:t>
      </w:r>
      <w:r w:rsidRPr="004020FC">
        <w:rPr>
          <w:b/>
        </w:rPr>
        <w:t xml:space="preserve"> единиц</w:t>
      </w:r>
      <w:r>
        <w:t xml:space="preserve"> (АО «СНХЗ»)</w:t>
      </w:r>
    </w:p>
    <w:p w:rsidR="00A303BF" w:rsidRPr="00461CB6" w:rsidRDefault="00A303BF" w:rsidP="00FB1777">
      <w:pPr>
        <w:ind w:firstLine="567"/>
        <w:jc w:val="both"/>
        <w:rPr>
          <w:sz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1137"/>
        <w:gridCol w:w="1785"/>
        <w:gridCol w:w="812"/>
        <w:gridCol w:w="811"/>
        <w:gridCol w:w="3409"/>
        <w:gridCol w:w="812"/>
      </w:tblGrid>
      <w:tr w:rsidR="004020FC" w:rsidRPr="00553623" w:rsidTr="00786FA6">
        <w:trPr>
          <w:trHeight w:val="416"/>
        </w:trPr>
        <w:tc>
          <w:tcPr>
            <w:tcW w:w="1299" w:type="dxa"/>
            <w:tcBorders>
              <w:top w:val="single" w:sz="4" w:space="0" w:color="auto"/>
              <w:left w:val="single" w:sz="4" w:space="0" w:color="auto"/>
              <w:bottom w:val="single" w:sz="4" w:space="0" w:color="auto"/>
              <w:right w:val="single" w:sz="4" w:space="0" w:color="auto"/>
            </w:tcBorders>
          </w:tcPr>
          <w:p w:rsidR="004020FC" w:rsidRPr="00553623" w:rsidRDefault="004020FC" w:rsidP="00786FA6">
            <w:pPr>
              <w:ind w:left="-77" w:right="-94"/>
              <w:jc w:val="center"/>
              <w:rPr>
                <w:b/>
                <w:sz w:val="20"/>
                <w:szCs w:val="20"/>
              </w:rPr>
            </w:pPr>
            <w:r>
              <w:rPr>
                <w:b/>
                <w:sz w:val="20"/>
                <w:szCs w:val="20"/>
              </w:rPr>
              <w:t>ОПО</w:t>
            </w:r>
          </w:p>
        </w:tc>
        <w:tc>
          <w:tcPr>
            <w:tcW w:w="1137" w:type="dxa"/>
            <w:tcBorders>
              <w:top w:val="single" w:sz="4" w:space="0" w:color="auto"/>
              <w:left w:val="single" w:sz="4" w:space="0" w:color="auto"/>
              <w:bottom w:val="single" w:sz="4" w:space="0" w:color="auto"/>
              <w:right w:val="single" w:sz="4" w:space="0" w:color="auto"/>
            </w:tcBorders>
          </w:tcPr>
          <w:p w:rsidR="004020FC" w:rsidRPr="00553623" w:rsidRDefault="004020FC" w:rsidP="00786FA6">
            <w:pPr>
              <w:jc w:val="center"/>
              <w:rPr>
                <w:b/>
                <w:sz w:val="20"/>
                <w:szCs w:val="20"/>
              </w:rPr>
            </w:pPr>
            <w:r w:rsidRPr="00553623">
              <w:rPr>
                <w:b/>
                <w:sz w:val="20"/>
                <w:szCs w:val="20"/>
              </w:rPr>
              <w:t>Цех</w:t>
            </w:r>
          </w:p>
        </w:tc>
        <w:tc>
          <w:tcPr>
            <w:tcW w:w="1785" w:type="dxa"/>
            <w:tcBorders>
              <w:top w:val="single" w:sz="4" w:space="0" w:color="auto"/>
              <w:left w:val="single" w:sz="4" w:space="0" w:color="auto"/>
              <w:bottom w:val="single" w:sz="4" w:space="0" w:color="auto"/>
              <w:right w:val="single" w:sz="4" w:space="0" w:color="auto"/>
            </w:tcBorders>
            <w:hideMark/>
          </w:tcPr>
          <w:p w:rsidR="004020FC" w:rsidRPr="00553623" w:rsidRDefault="004020FC" w:rsidP="00786FA6">
            <w:pPr>
              <w:ind w:left="-65" w:right="-108"/>
              <w:jc w:val="center"/>
              <w:rPr>
                <w:b/>
                <w:sz w:val="20"/>
                <w:szCs w:val="20"/>
              </w:rPr>
            </w:pPr>
            <w:r w:rsidRPr="00553623">
              <w:rPr>
                <w:b/>
                <w:sz w:val="20"/>
                <w:szCs w:val="20"/>
              </w:rPr>
              <w:t>Наименование</w:t>
            </w:r>
          </w:p>
        </w:tc>
        <w:tc>
          <w:tcPr>
            <w:tcW w:w="812" w:type="dxa"/>
            <w:tcBorders>
              <w:top w:val="single" w:sz="4" w:space="0" w:color="auto"/>
              <w:left w:val="single" w:sz="4" w:space="0" w:color="auto"/>
              <w:bottom w:val="single" w:sz="4" w:space="0" w:color="auto"/>
              <w:right w:val="single" w:sz="4" w:space="0" w:color="auto"/>
            </w:tcBorders>
          </w:tcPr>
          <w:p w:rsidR="004020FC" w:rsidRPr="00553623" w:rsidRDefault="004020FC" w:rsidP="00786FA6">
            <w:pPr>
              <w:ind w:left="-56" w:right="-53"/>
              <w:jc w:val="center"/>
              <w:rPr>
                <w:b/>
                <w:sz w:val="20"/>
                <w:szCs w:val="20"/>
              </w:rPr>
            </w:pPr>
            <w:r w:rsidRPr="00553623">
              <w:rPr>
                <w:b/>
                <w:sz w:val="20"/>
                <w:szCs w:val="20"/>
              </w:rPr>
              <w:t>Площадь, м</w:t>
            </w:r>
            <w:r w:rsidRPr="00553623">
              <w:rPr>
                <w:b/>
                <w:sz w:val="20"/>
                <w:szCs w:val="20"/>
                <w:vertAlign w:val="superscript"/>
              </w:rPr>
              <w:t>2</w:t>
            </w:r>
          </w:p>
        </w:tc>
        <w:tc>
          <w:tcPr>
            <w:tcW w:w="811" w:type="dxa"/>
            <w:tcBorders>
              <w:top w:val="single" w:sz="4" w:space="0" w:color="auto"/>
              <w:left w:val="single" w:sz="4" w:space="0" w:color="auto"/>
              <w:bottom w:val="single" w:sz="4" w:space="0" w:color="auto"/>
              <w:right w:val="single" w:sz="4" w:space="0" w:color="auto"/>
            </w:tcBorders>
            <w:hideMark/>
          </w:tcPr>
          <w:p w:rsidR="004020FC" w:rsidRPr="00553623" w:rsidRDefault="004020FC" w:rsidP="00786FA6">
            <w:pPr>
              <w:ind w:left="-80" w:right="-133"/>
              <w:jc w:val="both"/>
              <w:rPr>
                <w:b/>
                <w:sz w:val="20"/>
                <w:szCs w:val="20"/>
              </w:rPr>
            </w:pPr>
            <w:r w:rsidRPr="00553623">
              <w:rPr>
                <w:b/>
                <w:sz w:val="20"/>
                <w:szCs w:val="20"/>
              </w:rPr>
              <w:t>Строительный объём</w:t>
            </w:r>
          </w:p>
        </w:tc>
        <w:tc>
          <w:tcPr>
            <w:tcW w:w="3409" w:type="dxa"/>
            <w:tcBorders>
              <w:top w:val="single" w:sz="4" w:space="0" w:color="auto"/>
              <w:left w:val="single" w:sz="4" w:space="0" w:color="auto"/>
              <w:bottom w:val="single" w:sz="4" w:space="0" w:color="auto"/>
              <w:right w:val="single" w:sz="4" w:space="0" w:color="auto"/>
            </w:tcBorders>
          </w:tcPr>
          <w:p w:rsidR="004020FC" w:rsidRPr="00553623" w:rsidRDefault="004020FC" w:rsidP="00786FA6">
            <w:pPr>
              <w:jc w:val="center"/>
              <w:rPr>
                <w:b/>
                <w:sz w:val="20"/>
                <w:szCs w:val="20"/>
              </w:rPr>
            </w:pPr>
            <w:r w:rsidRPr="00553623">
              <w:rPr>
                <w:b/>
                <w:sz w:val="20"/>
                <w:szCs w:val="20"/>
              </w:rPr>
              <w:t>Материал</w:t>
            </w:r>
          </w:p>
        </w:tc>
        <w:tc>
          <w:tcPr>
            <w:tcW w:w="812" w:type="dxa"/>
            <w:tcBorders>
              <w:top w:val="single" w:sz="4" w:space="0" w:color="auto"/>
              <w:left w:val="single" w:sz="4" w:space="0" w:color="auto"/>
              <w:bottom w:val="single" w:sz="4" w:space="0" w:color="auto"/>
              <w:right w:val="single" w:sz="4" w:space="0" w:color="auto"/>
            </w:tcBorders>
          </w:tcPr>
          <w:p w:rsidR="004020FC" w:rsidRPr="00553623" w:rsidRDefault="004020FC" w:rsidP="00786FA6">
            <w:pPr>
              <w:ind w:left="-108" w:right="-108"/>
              <w:jc w:val="center"/>
              <w:rPr>
                <w:b/>
                <w:sz w:val="20"/>
                <w:szCs w:val="20"/>
              </w:rPr>
            </w:pPr>
            <w:r w:rsidRPr="00553623">
              <w:rPr>
                <w:b/>
                <w:sz w:val="20"/>
                <w:szCs w:val="20"/>
              </w:rPr>
              <w:t>Год строительства</w:t>
            </w:r>
          </w:p>
        </w:tc>
      </w:tr>
      <w:tr w:rsidR="00631BB3" w:rsidRPr="00296D75" w:rsidTr="00786FA6">
        <w:trPr>
          <w:trHeight w:val="571"/>
        </w:trPr>
        <w:tc>
          <w:tcPr>
            <w:tcW w:w="1299" w:type="dxa"/>
            <w:vMerge w:val="restart"/>
            <w:tcBorders>
              <w:top w:val="single" w:sz="4" w:space="0" w:color="auto"/>
              <w:left w:val="single" w:sz="4" w:space="0" w:color="auto"/>
              <w:right w:val="single" w:sz="4" w:space="0" w:color="auto"/>
            </w:tcBorders>
          </w:tcPr>
          <w:p w:rsidR="00631BB3" w:rsidRDefault="00631BB3" w:rsidP="00786FA6">
            <w:pPr>
              <w:ind w:left="-77" w:right="-94"/>
              <w:jc w:val="center"/>
            </w:pPr>
            <w:r>
              <w:t>Площадка производст</w:t>
            </w:r>
            <w:r>
              <w:lastRenderedPageBreak/>
              <w:t>ва продуктов нефтехимии – 1 класс опасности</w:t>
            </w:r>
          </w:p>
          <w:p w:rsidR="00631BB3" w:rsidRPr="00296D75" w:rsidRDefault="00631BB3" w:rsidP="00786FA6">
            <w:pPr>
              <w:ind w:left="-77" w:right="-94"/>
              <w:jc w:val="center"/>
            </w:pPr>
          </w:p>
        </w:tc>
        <w:tc>
          <w:tcPr>
            <w:tcW w:w="1137"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jc w:val="center"/>
            </w:pPr>
            <w:r>
              <w:lastRenderedPageBreak/>
              <w:t>Н-13-14</w:t>
            </w:r>
          </w:p>
        </w:tc>
        <w:tc>
          <w:tcPr>
            <w:tcW w:w="1785"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65" w:right="-108"/>
            </w:pPr>
            <w:r>
              <w:t xml:space="preserve">Здание основного </w:t>
            </w:r>
            <w:r>
              <w:lastRenderedPageBreak/>
              <w:t>корпуса(производственный корпус)</w:t>
            </w:r>
          </w:p>
        </w:tc>
        <w:tc>
          <w:tcPr>
            <w:tcW w:w="812"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56" w:right="-53"/>
              <w:jc w:val="center"/>
            </w:pPr>
            <w:r>
              <w:lastRenderedPageBreak/>
              <w:t>2520</w:t>
            </w:r>
          </w:p>
        </w:tc>
        <w:tc>
          <w:tcPr>
            <w:tcW w:w="811"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80" w:right="-133"/>
              <w:jc w:val="both"/>
            </w:pPr>
            <w:r>
              <w:t>98600</w:t>
            </w:r>
          </w:p>
        </w:tc>
        <w:tc>
          <w:tcPr>
            <w:tcW w:w="3409" w:type="dxa"/>
            <w:tcBorders>
              <w:top w:val="single" w:sz="4" w:space="0" w:color="auto"/>
              <w:left w:val="single" w:sz="4" w:space="0" w:color="auto"/>
              <w:bottom w:val="single" w:sz="4" w:space="0" w:color="auto"/>
              <w:right w:val="single" w:sz="4" w:space="0" w:color="auto"/>
            </w:tcBorders>
          </w:tcPr>
          <w:p w:rsidR="00631BB3" w:rsidRDefault="00631BB3" w:rsidP="00786FA6">
            <w:pPr>
              <w:tabs>
                <w:tab w:val="left" w:pos="3868"/>
                <w:tab w:val="left" w:pos="4152"/>
              </w:tabs>
              <w:jc w:val="both"/>
            </w:pPr>
            <w:r>
              <w:t>Стены – кирпичные, стеновые панели, плиты покрытия – ж/б.</w:t>
            </w:r>
          </w:p>
          <w:p w:rsidR="00631BB3" w:rsidRPr="00296D75" w:rsidRDefault="00631BB3" w:rsidP="00786FA6">
            <w:pPr>
              <w:tabs>
                <w:tab w:val="left" w:pos="3868"/>
                <w:tab w:val="left" w:pos="4152"/>
              </w:tabs>
              <w:jc w:val="both"/>
            </w:pPr>
            <w:r>
              <w:lastRenderedPageBreak/>
              <w:t xml:space="preserve">След. срок –  октябрь </w:t>
            </w:r>
            <w:r w:rsidRPr="00296D75">
              <w:t>2023г.</w:t>
            </w:r>
          </w:p>
        </w:tc>
        <w:tc>
          <w:tcPr>
            <w:tcW w:w="812"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108" w:right="-108"/>
              <w:jc w:val="center"/>
            </w:pPr>
            <w:r w:rsidRPr="00296D75">
              <w:lastRenderedPageBreak/>
              <w:t>1</w:t>
            </w:r>
            <w:r>
              <w:t>980</w:t>
            </w:r>
          </w:p>
        </w:tc>
      </w:tr>
      <w:tr w:rsidR="00631BB3" w:rsidRPr="00296D75" w:rsidTr="00786FA6">
        <w:trPr>
          <w:trHeight w:val="571"/>
        </w:trPr>
        <w:tc>
          <w:tcPr>
            <w:tcW w:w="1299" w:type="dxa"/>
            <w:vMerge/>
            <w:tcBorders>
              <w:left w:val="single" w:sz="4" w:space="0" w:color="auto"/>
              <w:right w:val="single" w:sz="4" w:space="0" w:color="auto"/>
            </w:tcBorders>
          </w:tcPr>
          <w:p w:rsidR="00631BB3" w:rsidRDefault="00631BB3" w:rsidP="00786FA6">
            <w:pPr>
              <w:ind w:left="-77" w:right="-94"/>
              <w:jc w:val="center"/>
            </w:pPr>
          </w:p>
        </w:tc>
        <w:tc>
          <w:tcPr>
            <w:tcW w:w="1137"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jc w:val="center"/>
            </w:pPr>
            <w:r>
              <w:t>Н-13-14</w:t>
            </w:r>
          </w:p>
        </w:tc>
        <w:tc>
          <w:tcPr>
            <w:tcW w:w="1785"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65" w:right="-108"/>
            </w:pPr>
            <w:r>
              <w:t>Сооружение наружной установки № 2 цеха Н-13</w:t>
            </w:r>
          </w:p>
        </w:tc>
        <w:tc>
          <w:tcPr>
            <w:tcW w:w="812"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56" w:right="-53"/>
              <w:jc w:val="center"/>
            </w:pPr>
            <w:r>
              <w:t>1620</w:t>
            </w:r>
          </w:p>
        </w:tc>
        <w:tc>
          <w:tcPr>
            <w:tcW w:w="811"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80" w:right="-133"/>
              <w:jc w:val="both"/>
            </w:pPr>
            <w:r>
              <w:t>55080</w:t>
            </w:r>
          </w:p>
        </w:tc>
        <w:tc>
          <w:tcPr>
            <w:tcW w:w="3409" w:type="dxa"/>
            <w:tcBorders>
              <w:top w:val="single" w:sz="4" w:space="0" w:color="auto"/>
              <w:left w:val="single" w:sz="4" w:space="0" w:color="auto"/>
              <w:bottom w:val="single" w:sz="4" w:space="0" w:color="auto"/>
              <w:right w:val="single" w:sz="4" w:space="0" w:color="auto"/>
            </w:tcBorders>
          </w:tcPr>
          <w:p w:rsidR="00631BB3" w:rsidRPr="00A638D7" w:rsidRDefault="00631BB3" w:rsidP="00786FA6">
            <w:pPr>
              <w:tabs>
                <w:tab w:val="left" w:pos="3868"/>
                <w:tab w:val="left" w:pos="4152"/>
              </w:tabs>
              <w:jc w:val="both"/>
            </w:pPr>
            <w:r w:rsidRPr="00A638D7">
              <w:t>Ж/б, металлические конструкции, шифер.</w:t>
            </w:r>
          </w:p>
          <w:p w:rsidR="00631BB3" w:rsidRPr="00A638D7" w:rsidRDefault="00631BB3" w:rsidP="00786FA6">
            <w:pPr>
              <w:tabs>
                <w:tab w:val="left" w:pos="3868"/>
                <w:tab w:val="left" w:pos="4152"/>
              </w:tabs>
              <w:jc w:val="both"/>
            </w:pPr>
            <w:r w:rsidRPr="00A638D7">
              <w:t>След. срок –  декабрь 2023г.</w:t>
            </w:r>
          </w:p>
        </w:tc>
        <w:tc>
          <w:tcPr>
            <w:tcW w:w="812"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108" w:right="-108"/>
              <w:jc w:val="center"/>
            </w:pPr>
            <w:r>
              <w:t>2001</w:t>
            </w:r>
          </w:p>
        </w:tc>
      </w:tr>
      <w:tr w:rsidR="00631BB3" w:rsidRPr="00296D75" w:rsidTr="00786FA6">
        <w:trPr>
          <w:trHeight w:val="571"/>
        </w:trPr>
        <w:tc>
          <w:tcPr>
            <w:tcW w:w="1299" w:type="dxa"/>
            <w:vMerge/>
            <w:tcBorders>
              <w:left w:val="single" w:sz="4" w:space="0" w:color="auto"/>
              <w:right w:val="single" w:sz="4" w:space="0" w:color="auto"/>
            </w:tcBorders>
          </w:tcPr>
          <w:p w:rsidR="00631BB3" w:rsidRDefault="00631BB3" w:rsidP="00786FA6">
            <w:pPr>
              <w:ind w:left="-77" w:right="-94"/>
              <w:jc w:val="center"/>
            </w:pPr>
          </w:p>
        </w:tc>
        <w:tc>
          <w:tcPr>
            <w:tcW w:w="1137"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jc w:val="center"/>
            </w:pPr>
            <w:r>
              <w:t>Н-13-14</w:t>
            </w:r>
          </w:p>
        </w:tc>
        <w:tc>
          <w:tcPr>
            <w:tcW w:w="1785"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65" w:right="-108"/>
            </w:pPr>
            <w:r>
              <w:t>Здание компрессорной</w:t>
            </w:r>
          </w:p>
        </w:tc>
        <w:tc>
          <w:tcPr>
            <w:tcW w:w="812"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56" w:right="-53"/>
              <w:jc w:val="center"/>
            </w:pPr>
            <w:r>
              <w:t>216</w:t>
            </w:r>
          </w:p>
        </w:tc>
        <w:tc>
          <w:tcPr>
            <w:tcW w:w="811"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80" w:right="-133"/>
              <w:jc w:val="both"/>
            </w:pPr>
            <w:r>
              <w:t>2246,4</w:t>
            </w:r>
          </w:p>
        </w:tc>
        <w:tc>
          <w:tcPr>
            <w:tcW w:w="3409" w:type="dxa"/>
            <w:tcBorders>
              <w:top w:val="single" w:sz="4" w:space="0" w:color="auto"/>
              <w:left w:val="single" w:sz="4" w:space="0" w:color="auto"/>
              <w:bottom w:val="single" w:sz="4" w:space="0" w:color="auto"/>
              <w:right w:val="single" w:sz="4" w:space="0" w:color="auto"/>
            </w:tcBorders>
          </w:tcPr>
          <w:p w:rsidR="00631BB3" w:rsidRPr="00A638D7" w:rsidRDefault="00631BB3" w:rsidP="00786FA6">
            <w:pPr>
              <w:tabs>
                <w:tab w:val="left" w:pos="3868"/>
                <w:tab w:val="left" w:pos="4152"/>
              </w:tabs>
              <w:jc w:val="both"/>
            </w:pPr>
            <w:r w:rsidRPr="00A638D7">
              <w:t>Стены – кирпичные, стеновые панели, плиты покрытия – ж/б.</w:t>
            </w:r>
          </w:p>
          <w:p w:rsidR="00631BB3" w:rsidRPr="00A638D7" w:rsidRDefault="00631BB3" w:rsidP="00786FA6">
            <w:pPr>
              <w:tabs>
                <w:tab w:val="left" w:pos="3868"/>
                <w:tab w:val="left" w:pos="4152"/>
              </w:tabs>
              <w:jc w:val="both"/>
            </w:pPr>
            <w:r w:rsidRPr="00A638D7">
              <w:t>След. срок –  декабрь2023г.</w:t>
            </w:r>
          </w:p>
        </w:tc>
        <w:tc>
          <w:tcPr>
            <w:tcW w:w="812"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108" w:right="-108"/>
              <w:jc w:val="center"/>
            </w:pPr>
            <w:r>
              <w:t>1978</w:t>
            </w:r>
          </w:p>
        </w:tc>
      </w:tr>
      <w:tr w:rsidR="00631BB3" w:rsidRPr="00296D75" w:rsidTr="00786FA6">
        <w:trPr>
          <w:trHeight w:val="416"/>
        </w:trPr>
        <w:tc>
          <w:tcPr>
            <w:tcW w:w="1299" w:type="dxa"/>
            <w:vMerge/>
            <w:tcBorders>
              <w:left w:val="single" w:sz="4" w:space="0" w:color="auto"/>
              <w:right w:val="single" w:sz="4" w:space="0" w:color="auto"/>
            </w:tcBorders>
          </w:tcPr>
          <w:p w:rsidR="00631BB3" w:rsidRPr="00296D75" w:rsidRDefault="00631BB3" w:rsidP="00786FA6">
            <w:pPr>
              <w:ind w:left="-77" w:right="-94"/>
              <w:jc w:val="center"/>
            </w:pPr>
          </w:p>
        </w:tc>
        <w:tc>
          <w:tcPr>
            <w:tcW w:w="1137"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jc w:val="center"/>
              <w:rPr>
                <w:highlight w:val="yellow"/>
              </w:rPr>
            </w:pPr>
            <w:r w:rsidRPr="0074306B">
              <w:rPr>
                <w:color w:val="000000" w:themeColor="text1"/>
              </w:rPr>
              <w:t xml:space="preserve"> Д-5-6</w:t>
            </w:r>
          </w:p>
        </w:tc>
        <w:tc>
          <w:tcPr>
            <w:tcW w:w="1785"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65" w:right="-108"/>
              <w:rPr>
                <w:highlight w:val="yellow"/>
              </w:rPr>
            </w:pPr>
            <w:r>
              <w:t>Галерея с двухэтажным зданием отделения Д-6,(лит.1Ц)</w:t>
            </w:r>
          </w:p>
        </w:tc>
        <w:tc>
          <w:tcPr>
            <w:tcW w:w="812"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pStyle w:val="afc"/>
              <w:ind w:left="-56" w:right="-53"/>
              <w:jc w:val="center"/>
              <w:rPr>
                <w:sz w:val="24"/>
                <w:szCs w:val="24"/>
                <w:highlight w:val="yellow"/>
              </w:rPr>
            </w:pPr>
            <w:r>
              <w:rPr>
                <w:sz w:val="24"/>
                <w:szCs w:val="24"/>
              </w:rPr>
              <w:t>1680</w:t>
            </w:r>
          </w:p>
        </w:tc>
        <w:tc>
          <w:tcPr>
            <w:tcW w:w="811"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80" w:right="-133"/>
              <w:jc w:val="both"/>
              <w:rPr>
                <w:highlight w:val="yellow"/>
              </w:rPr>
            </w:pPr>
            <w:r>
              <w:t>17182</w:t>
            </w:r>
          </w:p>
        </w:tc>
        <w:tc>
          <w:tcPr>
            <w:tcW w:w="3409" w:type="dxa"/>
            <w:tcBorders>
              <w:top w:val="single" w:sz="4" w:space="0" w:color="auto"/>
              <w:left w:val="single" w:sz="4" w:space="0" w:color="auto"/>
              <w:bottom w:val="single" w:sz="4" w:space="0" w:color="auto"/>
              <w:right w:val="single" w:sz="4" w:space="0" w:color="auto"/>
            </w:tcBorders>
          </w:tcPr>
          <w:p w:rsidR="00631BB3" w:rsidRPr="00A638D7" w:rsidRDefault="00631BB3" w:rsidP="00786FA6">
            <w:pPr>
              <w:tabs>
                <w:tab w:val="left" w:pos="3868"/>
                <w:tab w:val="left" w:pos="4152"/>
              </w:tabs>
              <w:jc w:val="both"/>
            </w:pPr>
            <w:r w:rsidRPr="00A638D7">
              <w:t>Стены – кирпичные Т-40 см, этажей 2, перекрытия – ж/б, сборные.</w:t>
            </w:r>
          </w:p>
          <w:p w:rsidR="00631BB3" w:rsidRPr="00A638D7" w:rsidRDefault="00631BB3" w:rsidP="00786FA6">
            <w:pPr>
              <w:tabs>
                <w:tab w:val="left" w:pos="3868"/>
                <w:tab w:val="left" w:pos="4152"/>
              </w:tabs>
              <w:jc w:val="both"/>
            </w:pPr>
            <w:r w:rsidRPr="00A638D7">
              <w:t>След. срок –  октябрь 2023г.</w:t>
            </w:r>
          </w:p>
        </w:tc>
        <w:tc>
          <w:tcPr>
            <w:tcW w:w="812" w:type="dxa"/>
            <w:tcBorders>
              <w:top w:val="single" w:sz="4" w:space="0" w:color="auto"/>
              <w:left w:val="single" w:sz="4" w:space="0" w:color="auto"/>
              <w:bottom w:val="single" w:sz="4" w:space="0" w:color="auto"/>
              <w:right w:val="single" w:sz="4" w:space="0" w:color="auto"/>
            </w:tcBorders>
          </w:tcPr>
          <w:p w:rsidR="00631BB3" w:rsidRPr="00296D75" w:rsidRDefault="00631BB3" w:rsidP="00786FA6">
            <w:pPr>
              <w:ind w:left="-108" w:right="-108"/>
              <w:jc w:val="center"/>
              <w:rPr>
                <w:highlight w:val="yellow"/>
              </w:rPr>
            </w:pPr>
            <w:r>
              <w:t>1959</w:t>
            </w:r>
          </w:p>
        </w:tc>
      </w:tr>
      <w:tr w:rsidR="00631BB3" w:rsidRPr="00296D75" w:rsidTr="00786FA6">
        <w:trPr>
          <w:trHeight w:val="416"/>
        </w:trPr>
        <w:tc>
          <w:tcPr>
            <w:tcW w:w="1299" w:type="dxa"/>
            <w:vMerge/>
            <w:tcBorders>
              <w:left w:val="single" w:sz="4" w:space="0" w:color="auto"/>
              <w:right w:val="single" w:sz="4" w:space="0" w:color="auto"/>
            </w:tcBorders>
          </w:tcPr>
          <w:p w:rsidR="00631BB3" w:rsidRPr="008A6D2E" w:rsidRDefault="00631BB3" w:rsidP="00786FA6"/>
        </w:tc>
        <w:tc>
          <w:tcPr>
            <w:tcW w:w="1137" w:type="dxa"/>
            <w:tcBorders>
              <w:top w:val="single" w:sz="4" w:space="0" w:color="auto"/>
              <w:left w:val="single" w:sz="4" w:space="0" w:color="auto"/>
              <w:bottom w:val="single" w:sz="4" w:space="0" w:color="auto"/>
              <w:right w:val="single" w:sz="4" w:space="0" w:color="auto"/>
            </w:tcBorders>
          </w:tcPr>
          <w:p w:rsidR="00631BB3" w:rsidRPr="0074306B" w:rsidRDefault="00631BB3" w:rsidP="00786FA6">
            <w:pPr>
              <w:jc w:val="center"/>
              <w:rPr>
                <w:color w:val="000000" w:themeColor="text1"/>
              </w:rPr>
            </w:pPr>
            <w:r>
              <w:rPr>
                <w:color w:val="000000" w:themeColor="text1"/>
              </w:rPr>
              <w:t>Н-2-3-7</w:t>
            </w:r>
          </w:p>
        </w:tc>
        <w:tc>
          <w:tcPr>
            <w:tcW w:w="1785" w:type="dxa"/>
            <w:tcBorders>
              <w:top w:val="single" w:sz="4" w:space="0" w:color="auto"/>
              <w:left w:val="single" w:sz="4" w:space="0" w:color="auto"/>
              <w:bottom w:val="single" w:sz="4" w:space="0" w:color="auto"/>
              <w:right w:val="single" w:sz="4" w:space="0" w:color="auto"/>
            </w:tcBorders>
          </w:tcPr>
          <w:p w:rsidR="00631BB3" w:rsidRDefault="00631BB3" w:rsidP="00786FA6">
            <w:pPr>
              <w:ind w:left="-65" w:right="-108"/>
            </w:pPr>
            <w:r>
              <w:t>Печь 214а</w:t>
            </w:r>
          </w:p>
        </w:tc>
        <w:tc>
          <w:tcPr>
            <w:tcW w:w="812" w:type="dxa"/>
            <w:tcBorders>
              <w:top w:val="single" w:sz="4" w:space="0" w:color="auto"/>
              <w:left w:val="single" w:sz="4" w:space="0" w:color="auto"/>
              <w:bottom w:val="single" w:sz="4" w:space="0" w:color="auto"/>
              <w:right w:val="single" w:sz="4" w:space="0" w:color="auto"/>
            </w:tcBorders>
          </w:tcPr>
          <w:p w:rsidR="00631BB3" w:rsidRDefault="00631BB3" w:rsidP="00786FA6">
            <w:pPr>
              <w:ind w:left="-65" w:right="-108"/>
            </w:pPr>
            <w:r>
              <w:t>3.4х5,50х3.50</w:t>
            </w:r>
          </w:p>
        </w:tc>
        <w:tc>
          <w:tcPr>
            <w:tcW w:w="811" w:type="dxa"/>
            <w:tcBorders>
              <w:top w:val="single" w:sz="4" w:space="0" w:color="auto"/>
              <w:left w:val="single" w:sz="4" w:space="0" w:color="auto"/>
              <w:bottom w:val="single" w:sz="4" w:space="0" w:color="auto"/>
              <w:right w:val="single" w:sz="4" w:space="0" w:color="auto"/>
            </w:tcBorders>
          </w:tcPr>
          <w:p w:rsidR="00631BB3" w:rsidRDefault="00631BB3" w:rsidP="00786FA6">
            <w:pPr>
              <w:ind w:left="-80" w:right="-133"/>
              <w:jc w:val="both"/>
            </w:pPr>
            <w:r>
              <w:t>65.45</w:t>
            </w:r>
          </w:p>
        </w:tc>
        <w:tc>
          <w:tcPr>
            <w:tcW w:w="3409" w:type="dxa"/>
            <w:tcBorders>
              <w:top w:val="single" w:sz="4" w:space="0" w:color="auto"/>
              <w:left w:val="single" w:sz="4" w:space="0" w:color="auto"/>
              <w:bottom w:val="single" w:sz="4" w:space="0" w:color="auto"/>
              <w:right w:val="single" w:sz="4" w:space="0" w:color="auto"/>
            </w:tcBorders>
          </w:tcPr>
          <w:p w:rsidR="00631BB3" w:rsidRPr="00A638D7" w:rsidRDefault="00631BB3" w:rsidP="00786FA6">
            <w:pPr>
              <w:tabs>
                <w:tab w:val="left" w:pos="3868"/>
                <w:tab w:val="left" w:pos="4152"/>
              </w:tabs>
              <w:jc w:val="both"/>
            </w:pPr>
            <w:r w:rsidRPr="00A638D7">
              <w:t>Кирпич шамовый КВИ</w:t>
            </w:r>
          </w:p>
          <w:p w:rsidR="00631BB3" w:rsidRPr="00A638D7" w:rsidRDefault="00631BB3" w:rsidP="00786FA6">
            <w:pPr>
              <w:tabs>
                <w:tab w:val="left" w:pos="3868"/>
                <w:tab w:val="left" w:pos="4152"/>
              </w:tabs>
              <w:jc w:val="both"/>
            </w:pPr>
            <w:r w:rsidRPr="00A638D7">
              <w:t>След. срок –  декабрь 2023г.</w:t>
            </w:r>
          </w:p>
        </w:tc>
        <w:tc>
          <w:tcPr>
            <w:tcW w:w="812" w:type="dxa"/>
            <w:tcBorders>
              <w:top w:val="single" w:sz="4" w:space="0" w:color="auto"/>
              <w:left w:val="single" w:sz="4" w:space="0" w:color="auto"/>
              <w:bottom w:val="single" w:sz="4" w:space="0" w:color="auto"/>
              <w:right w:val="single" w:sz="4" w:space="0" w:color="auto"/>
            </w:tcBorders>
          </w:tcPr>
          <w:p w:rsidR="00631BB3" w:rsidRDefault="00631BB3" w:rsidP="00786FA6">
            <w:pPr>
              <w:ind w:left="-108" w:right="-108"/>
              <w:jc w:val="center"/>
            </w:pPr>
          </w:p>
        </w:tc>
      </w:tr>
      <w:tr w:rsidR="00631BB3" w:rsidRPr="00296D75" w:rsidTr="00786FA6">
        <w:trPr>
          <w:trHeight w:val="416"/>
        </w:trPr>
        <w:tc>
          <w:tcPr>
            <w:tcW w:w="1299" w:type="dxa"/>
            <w:vMerge/>
            <w:tcBorders>
              <w:left w:val="single" w:sz="4" w:space="0" w:color="auto"/>
              <w:right w:val="single" w:sz="4" w:space="0" w:color="auto"/>
            </w:tcBorders>
          </w:tcPr>
          <w:p w:rsidR="00631BB3" w:rsidRPr="008A6D2E" w:rsidRDefault="00631BB3" w:rsidP="00786FA6"/>
        </w:tc>
        <w:tc>
          <w:tcPr>
            <w:tcW w:w="1137" w:type="dxa"/>
            <w:tcBorders>
              <w:top w:val="single" w:sz="4" w:space="0" w:color="auto"/>
              <w:left w:val="single" w:sz="4" w:space="0" w:color="auto"/>
              <w:bottom w:val="single" w:sz="4" w:space="0" w:color="auto"/>
              <w:right w:val="single" w:sz="4" w:space="0" w:color="auto"/>
            </w:tcBorders>
          </w:tcPr>
          <w:p w:rsidR="00631BB3" w:rsidRDefault="00631BB3" w:rsidP="00786FA6">
            <w:pPr>
              <w:jc w:val="center"/>
              <w:rPr>
                <w:color w:val="000000" w:themeColor="text1"/>
              </w:rPr>
            </w:pPr>
            <w:r>
              <w:rPr>
                <w:color w:val="000000" w:themeColor="text1"/>
              </w:rPr>
              <w:t>Н-4-5</w:t>
            </w:r>
          </w:p>
        </w:tc>
        <w:tc>
          <w:tcPr>
            <w:tcW w:w="1785" w:type="dxa"/>
            <w:tcBorders>
              <w:top w:val="single" w:sz="4" w:space="0" w:color="auto"/>
              <w:left w:val="single" w:sz="4" w:space="0" w:color="auto"/>
              <w:bottom w:val="single" w:sz="4" w:space="0" w:color="auto"/>
              <w:right w:val="single" w:sz="4" w:space="0" w:color="auto"/>
            </w:tcBorders>
          </w:tcPr>
          <w:p w:rsidR="00631BB3" w:rsidRDefault="00631BB3" w:rsidP="00786FA6">
            <w:pPr>
              <w:ind w:left="-65" w:right="-108"/>
            </w:pPr>
            <w:r>
              <w:rPr>
                <w:color w:val="000000" w:themeColor="text1"/>
              </w:rPr>
              <w:t>Здание компрессорной и операторной отделения Н-4</w:t>
            </w:r>
          </w:p>
        </w:tc>
        <w:tc>
          <w:tcPr>
            <w:tcW w:w="812" w:type="dxa"/>
            <w:tcBorders>
              <w:top w:val="single" w:sz="4" w:space="0" w:color="auto"/>
              <w:left w:val="single" w:sz="4" w:space="0" w:color="auto"/>
              <w:bottom w:val="single" w:sz="4" w:space="0" w:color="auto"/>
              <w:right w:val="single" w:sz="4" w:space="0" w:color="auto"/>
            </w:tcBorders>
          </w:tcPr>
          <w:p w:rsidR="00631BB3" w:rsidRDefault="00631BB3" w:rsidP="00786FA6">
            <w:pPr>
              <w:ind w:left="-65" w:right="-108"/>
            </w:pPr>
            <w:r>
              <w:t>792</w:t>
            </w:r>
          </w:p>
        </w:tc>
        <w:tc>
          <w:tcPr>
            <w:tcW w:w="811" w:type="dxa"/>
            <w:tcBorders>
              <w:top w:val="single" w:sz="4" w:space="0" w:color="auto"/>
              <w:left w:val="single" w:sz="4" w:space="0" w:color="auto"/>
              <w:bottom w:val="single" w:sz="4" w:space="0" w:color="auto"/>
              <w:right w:val="single" w:sz="4" w:space="0" w:color="auto"/>
            </w:tcBorders>
          </w:tcPr>
          <w:p w:rsidR="00631BB3" w:rsidRDefault="00631BB3" w:rsidP="00786FA6">
            <w:pPr>
              <w:ind w:left="-80" w:right="-133"/>
              <w:jc w:val="both"/>
            </w:pPr>
            <w:r>
              <w:t>6336</w:t>
            </w:r>
          </w:p>
        </w:tc>
        <w:tc>
          <w:tcPr>
            <w:tcW w:w="3409" w:type="dxa"/>
            <w:tcBorders>
              <w:top w:val="single" w:sz="4" w:space="0" w:color="auto"/>
              <w:left w:val="single" w:sz="4" w:space="0" w:color="auto"/>
              <w:bottom w:val="single" w:sz="4" w:space="0" w:color="auto"/>
              <w:right w:val="single" w:sz="4" w:space="0" w:color="auto"/>
            </w:tcBorders>
          </w:tcPr>
          <w:p w:rsidR="00631BB3" w:rsidRPr="00A638D7" w:rsidRDefault="00631BB3" w:rsidP="00786FA6">
            <w:pPr>
              <w:tabs>
                <w:tab w:val="left" w:pos="3868"/>
                <w:tab w:val="left" w:pos="4152"/>
              </w:tabs>
              <w:jc w:val="both"/>
            </w:pPr>
            <w:r w:rsidRPr="00A638D7">
              <w:t>Стены</w:t>
            </w:r>
            <w:r>
              <w:t xml:space="preserve"> </w:t>
            </w:r>
            <w:r w:rsidRPr="00A638D7">
              <w:t>- кирпичные, фермы, колонны, плиты перекрытия  и покрытия – железобетонные</w:t>
            </w:r>
          </w:p>
          <w:p w:rsidR="00631BB3" w:rsidRPr="00A638D7" w:rsidRDefault="00631BB3" w:rsidP="00786FA6">
            <w:pPr>
              <w:tabs>
                <w:tab w:val="left" w:pos="3868"/>
                <w:tab w:val="left" w:pos="4152"/>
              </w:tabs>
              <w:jc w:val="both"/>
            </w:pPr>
            <w:r w:rsidRPr="00A638D7">
              <w:t>След. срок –  ноябрь 2023г.</w:t>
            </w:r>
          </w:p>
        </w:tc>
        <w:tc>
          <w:tcPr>
            <w:tcW w:w="812" w:type="dxa"/>
            <w:tcBorders>
              <w:top w:val="single" w:sz="4" w:space="0" w:color="auto"/>
              <w:left w:val="single" w:sz="4" w:space="0" w:color="auto"/>
              <w:bottom w:val="single" w:sz="4" w:space="0" w:color="auto"/>
              <w:right w:val="single" w:sz="4" w:space="0" w:color="auto"/>
            </w:tcBorders>
          </w:tcPr>
          <w:p w:rsidR="00631BB3" w:rsidRDefault="00631BB3" w:rsidP="00786FA6">
            <w:pPr>
              <w:ind w:left="-108" w:right="-108"/>
              <w:jc w:val="center"/>
            </w:pPr>
            <w:r>
              <w:t>1963</w:t>
            </w:r>
          </w:p>
        </w:tc>
      </w:tr>
      <w:tr w:rsidR="00631BB3" w:rsidRPr="00296D75" w:rsidTr="00786FA6">
        <w:trPr>
          <w:trHeight w:val="416"/>
        </w:trPr>
        <w:tc>
          <w:tcPr>
            <w:tcW w:w="1299" w:type="dxa"/>
            <w:vMerge/>
            <w:tcBorders>
              <w:left w:val="single" w:sz="4" w:space="0" w:color="auto"/>
              <w:right w:val="single" w:sz="4" w:space="0" w:color="auto"/>
            </w:tcBorders>
          </w:tcPr>
          <w:p w:rsidR="00631BB3" w:rsidRPr="008A6D2E" w:rsidRDefault="00631BB3" w:rsidP="00786FA6"/>
        </w:tc>
        <w:tc>
          <w:tcPr>
            <w:tcW w:w="1137" w:type="dxa"/>
            <w:tcBorders>
              <w:top w:val="single" w:sz="4" w:space="0" w:color="auto"/>
              <w:left w:val="single" w:sz="4" w:space="0" w:color="auto"/>
              <w:bottom w:val="single" w:sz="4" w:space="0" w:color="auto"/>
              <w:right w:val="single" w:sz="4" w:space="0" w:color="auto"/>
            </w:tcBorders>
          </w:tcPr>
          <w:p w:rsidR="00631BB3" w:rsidRDefault="00631BB3" w:rsidP="00786FA6">
            <w:pPr>
              <w:jc w:val="center"/>
              <w:rPr>
                <w:color w:val="000000" w:themeColor="text1"/>
              </w:rPr>
            </w:pPr>
            <w:r>
              <w:rPr>
                <w:color w:val="000000" w:themeColor="text1"/>
              </w:rPr>
              <w:t>Д-4-8-10</w:t>
            </w:r>
          </w:p>
        </w:tc>
        <w:tc>
          <w:tcPr>
            <w:tcW w:w="1785" w:type="dxa"/>
            <w:tcBorders>
              <w:top w:val="single" w:sz="4" w:space="0" w:color="auto"/>
              <w:left w:val="single" w:sz="4" w:space="0" w:color="auto"/>
              <w:bottom w:val="single" w:sz="4" w:space="0" w:color="auto"/>
              <w:right w:val="single" w:sz="4" w:space="0" w:color="auto"/>
            </w:tcBorders>
          </w:tcPr>
          <w:p w:rsidR="00631BB3" w:rsidRPr="00A638D7" w:rsidRDefault="00631BB3" w:rsidP="00786FA6">
            <w:pPr>
              <w:ind w:left="-65" w:right="-108"/>
            </w:pPr>
            <w:r w:rsidRPr="00A638D7">
              <w:t>Производственное здание Д-8 (лит. 3В)</w:t>
            </w:r>
          </w:p>
        </w:tc>
        <w:tc>
          <w:tcPr>
            <w:tcW w:w="812" w:type="dxa"/>
            <w:tcBorders>
              <w:top w:val="single" w:sz="4" w:space="0" w:color="auto"/>
              <w:left w:val="single" w:sz="4" w:space="0" w:color="auto"/>
              <w:bottom w:val="single" w:sz="4" w:space="0" w:color="auto"/>
              <w:right w:val="single" w:sz="4" w:space="0" w:color="auto"/>
            </w:tcBorders>
          </w:tcPr>
          <w:p w:rsidR="00631BB3" w:rsidRPr="00A638D7" w:rsidRDefault="00631BB3" w:rsidP="00786FA6">
            <w:pPr>
              <w:ind w:left="-65" w:right="-108"/>
            </w:pPr>
            <w:r>
              <w:t>2994,6</w:t>
            </w:r>
          </w:p>
        </w:tc>
        <w:tc>
          <w:tcPr>
            <w:tcW w:w="811" w:type="dxa"/>
            <w:tcBorders>
              <w:top w:val="single" w:sz="4" w:space="0" w:color="auto"/>
              <w:left w:val="single" w:sz="4" w:space="0" w:color="auto"/>
              <w:bottom w:val="single" w:sz="4" w:space="0" w:color="auto"/>
              <w:right w:val="single" w:sz="4" w:space="0" w:color="auto"/>
            </w:tcBorders>
          </w:tcPr>
          <w:p w:rsidR="00631BB3" w:rsidRDefault="00631BB3" w:rsidP="00786FA6">
            <w:pPr>
              <w:ind w:left="-80" w:right="-133"/>
              <w:jc w:val="both"/>
            </w:pPr>
            <w:r>
              <w:t>21844</w:t>
            </w:r>
          </w:p>
        </w:tc>
        <w:tc>
          <w:tcPr>
            <w:tcW w:w="3409" w:type="dxa"/>
            <w:tcBorders>
              <w:top w:val="single" w:sz="4" w:space="0" w:color="auto"/>
              <w:left w:val="single" w:sz="4" w:space="0" w:color="auto"/>
              <w:bottom w:val="single" w:sz="4" w:space="0" w:color="auto"/>
              <w:right w:val="single" w:sz="4" w:space="0" w:color="auto"/>
            </w:tcBorders>
          </w:tcPr>
          <w:p w:rsidR="00631BB3" w:rsidRPr="00A638D7" w:rsidRDefault="00631BB3" w:rsidP="00786FA6">
            <w:pPr>
              <w:tabs>
                <w:tab w:val="left" w:pos="3868"/>
                <w:tab w:val="left" w:pos="4152"/>
              </w:tabs>
              <w:jc w:val="both"/>
            </w:pPr>
            <w:r w:rsidRPr="00A638D7">
              <w:t>Стены</w:t>
            </w:r>
            <w:r>
              <w:t xml:space="preserve"> </w:t>
            </w:r>
            <w:r w:rsidRPr="00A638D7">
              <w:t>- кирпичные, фермы, колонны, плиты перекрытия  и покрытия –</w:t>
            </w:r>
            <w:r>
              <w:t xml:space="preserve"> ж/б</w:t>
            </w:r>
          </w:p>
          <w:p w:rsidR="00631BB3" w:rsidRPr="00A638D7" w:rsidRDefault="00631BB3" w:rsidP="00786FA6">
            <w:pPr>
              <w:tabs>
                <w:tab w:val="left" w:pos="3868"/>
                <w:tab w:val="left" w:pos="4152"/>
              </w:tabs>
              <w:jc w:val="both"/>
            </w:pPr>
            <w:r>
              <w:t>След. срок –  март</w:t>
            </w:r>
            <w:r w:rsidRPr="00A638D7">
              <w:t xml:space="preserve"> 2023г.</w:t>
            </w:r>
          </w:p>
        </w:tc>
        <w:tc>
          <w:tcPr>
            <w:tcW w:w="812" w:type="dxa"/>
            <w:tcBorders>
              <w:top w:val="single" w:sz="4" w:space="0" w:color="auto"/>
              <w:left w:val="single" w:sz="4" w:space="0" w:color="auto"/>
              <w:bottom w:val="single" w:sz="4" w:space="0" w:color="auto"/>
              <w:right w:val="single" w:sz="4" w:space="0" w:color="auto"/>
            </w:tcBorders>
          </w:tcPr>
          <w:p w:rsidR="00631BB3" w:rsidRDefault="00631BB3" w:rsidP="00786FA6">
            <w:pPr>
              <w:ind w:left="-108" w:right="-108"/>
              <w:jc w:val="center"/>
            </w:pPr>
            <w:r>
              <w:t>1959</w:t>
            </w:r>
          </w:p>
        </w:tc>
      </w:tr>
      <w:tr w:rsidR="00631BB3" w:rsidRPr="00296D75" w:rsidTr="00786FA6">
        <w:trPr>
          <w:trHeight w:val="416"/>
        </w:trPr>
        <w:tc>
          <w:tcPr>
            <w:tcW w:w="1299" w:type="dxa"/>
            <w:vMerge/>
            <w:tcBorders>
              <w:left w:val="single" w:sz="4" w:space="0" w:color="auto"/>
              <w:right w:val="single" w:sz="4" w:space="0" w:color="auto"/>
            </w:tcBorders>
          </w:tcPr>
          <w:p w:rsidR="00631BB3" w:rsidRPr="008A6D2E" w:rsidRDefault="00631BB3" w:rsidP="00631BB3"/>
        </w:tc>
        <w:tc>
          <w:tcPr>
            <w:tcW w:w="1137" w:type="dxa"/>
            <w:tcBorders>
              <w:top w:val="single" w:sz="4" w:space="0" w:color="auto"/>
              <w:left w:val="single" w:sz="4" w:space="0" w:color="auto"/>
              <w:bottom w:val="single" w:sz="4" w:space="0" w:color="auto"/>
              <w:right w:val="single" w:sz="4" w:space="0" w:color="auto"/>
            </w:tcBorders>
          </w:tcPr>
          <w:p w:rsidR="00631BB3" w:rsidRDefault="00631BB3" w:rsidP="00631BB3">
            <w:pPr>
              <w:jc w:val="center"/>
              <w:rPr>
                <w:color w:val="000000" w:themeColor="text1"/>
              </w:rPr>
            </w:pPr>
            <w:r>
              <w:rPr>
                <w:color w:val="000000" w:themeColor="text1"/>
              </w:rPr>
              <w:t>Н-2-3-7</w:t>
            </w:r>
          </w:p>
        </w:tc>
        <w:tc>
          <w:tcPr>
            <w:tcW w:w="1785" w:type="dxa"/>
            <w:tcBorders>
              <w:top w:val="single" w:sz="4" w:space="0" w:color="auto"/>
              <w:left w:val="single" w:sz="4" w:space="0" w:color="auto"/>
              <w:bottom w:val="single" w:sz="4" w:space="0" w:color="auto"/>
              <w:right w:val="single" w:sz="4" w:space="0" w:color="auto"/>
            </w:tcBorders>
          </w:tcPr>
          <w:p w:rsidR="00631BB3" w:rsidRDefault="00631BB3" w:rsidP="00631BB3">
            <w:r>
              <w:t>Сооружение наружной установки отделения Н-3</w:t>
            </w:r>
          </w:p>
          <w:p w:rsidR="00631BB3" w:rsidRDefault="00631BB3" w:rsidP="00631BB3">
            <w:pPr>
              <w:ind w:left="-65" w:right="-108"/>
            </w:pPr>
          </w:p>
        </w:tc>
        <w:tc>
          <w:tcPr>
            <w:tcW w:w="812" w:type="dxa"/>
            <w:tcBorders>
              <w:top w:val="single" w:sz="4" w:space="0" w:color="auto"/>
              <w:left w:val="single" w:sz="4" w:space="0" w:color="auto"/>
              <w:bottom w:val="single" w:sz="4" w:space="0" w:color="auto"/>
              <w:right w:val="single" w:sz="4" w:space="0" w:color="auto"/>
            </w:tcBorders>
          </w:tcPr>
          <w:p w:rsidR="00631BB3" w:rsidRDefault="00631BB3" w:rsidP="00631BB3">
            <w:pPr>
              <w:ind w:left="-65" w:right="-108"/>
            </w:pPr>
            <w:r>
              <w:t>930</w:t>
            </w:r>
          </w:p>
        </w:tc>
        <w:tc>
          <w:tcPr>
            <w:tcW w:w="811" w:type="dxa"/>
            <w:tcBorders>
              <w:top w:val="single" w:sz="4" w:space="0" w:color="auto"/>
              <w:left w:val="single" w:sz="4" w:space="0" w:color="auto"/>
              <w:bottom w:val="single" w:sz="4" w:space="0" w:color="auto"/>
              <w:right w:val="single" w:sz="4" w:space="0" w:color="auto"/>
            </w:tcBorders>
          </w:tcPr>
          <w:p w:rsidR="00631BB3" w:rsidRDefault="00631BB3" w:rsidP="00631BB3">
            <w:pPr>
              <w:ind w:left="-80" w:right="-133"/>
              <w:jc w:val="both"/>
            </w:pPr>
            <w:r>
              <w:t>19065</w:t>
            </w:r>
          </w:p>
        </w:tc>
        <w:tc>
          <w:tcPr>
            <w:tcW w:w="3409" w:type="dxa"/>
            <w:tcBorders>
              <w:top w:val="single" w:sz="4" w:space="0" w:color="auto"/>
              <w:left w:val="single" w:sz="4" w:space="0" w:color="auto"/>
              <w:bottom w:val="single" w:sz="4" w:space="0" w:color="auto"/>
              <w:right w:val="single" w:sz="4" w:space="0" w:color="auto"/>
            </w:tcBorders>
          </w:tcPr>
          <w:p w:rsidR="00631BB3" w:rsidRDefault="00631BB3" w:rsidP="00631BB3">
            <w:r>
              <w:t>Железобетонные, металлические конструкции</w:t>
            </w:r>
          </w:p>
          <w:p w:rsidR="00631BB3" w:rsidRPr="00A638D7" w:rsidRDefault="009B7016" w:rsidP="00631BB3">
            <w:pPr>
              <w:tabs>
                <w:tab w:val="left" w:pos="3868"/>
                <w:tab w:val="left" w:pos="4152"/>
              </w:tabs>
              <w:jc w:val="both"/>
            </w:pPr>
            <w:r>
              <w:t>След. срок –  ноябрь 2023</w:t>
            </w:r>
            <w:r w:rsidR="00631BB3">
              <w:t>г</w:t>
            </w:r>
            <w:r>
              <w:t>.</w:t>
            </w:r>
          </w:p>
        </w:tc>
        <w:tc>
          <w:tcPr>
            <w:tcW w:w="812" w:type="dxa"/>
            <w:tcBorders>
              <w:top w:val="single" w:sz="4" w:space="0" w:color="auto"/>
              <w:left w:val="single" w:sz="4" w:space="0" w:color="auto"/>
              <w:bottom w:val="single" w:sz="4" w:space="0" w:color="auto"/>
              <w:right w:val="single" w:sz="4" w:space="0" w:color="auto"/>
            </w:tcBorders>
          </w:tcPr>
          <w:p w:rsidR="00631BB3" w:rsidRDefault="00631BB3" w:rsidP="00631BB3">
            <w:pPr>
              <w:ind w:left="-108" w:right="-108"/>
              <w:jc w:val="center"/>
            </w:pPr>
            <w:r>
              <w:t>1975</w:t>
            </w:r>
          </w:p>
        </w:tc>
      </w:tr>
    </w:tbl>
    <w:p w:rsidR="004020FC" w:rsidRDefault="004020FC" w:rsidP="00B2204E">
      <w:pPr>
        <w:ind w:firstLine="567"/>
        <w:jc w:val="both"/>
      </w:pPr>
    </w:p>
    <w:p w:rsidR="00B478A0" w:rsidRDefault="00B15F22" w:rsidP="00B2204E">
      <w:pPr>
        <w:ind w:firstLine="567"/>
        <w:jc w:val="both"/>
      </w:pPr>
      <w:r>
        <w:t>Экспертиза зданий и сооружений</w:t>
      </w:r>
      <w:r w:rsidR="00B478A0" w:rsidRPr="00B478A0">
        <w:t xml:space="preserve"> </w:t>
      </w:r>
      <w:r>
        <w:t>проводится</w:t>
      </w:r>
      <w:r w:rsidR="00B478A0" w:rsidRPr="00B478A0">
        <w:t xml:space="preserve"> специалистами Э7ЗС</w:t>
      </w:r>
      <w:r>
        <w:t xml:space="preserve">, Э11ЗС </w:t>
      </w:r>
      <w:r w:rsidR="00B478A0" w:rsidRPr="00B478A0">
        <w:t>категории</w:t>
      </w:r>
      <w:r w:rsidRPr="00B15F22">
        <w:t xml:space="preserve"> соответствующей классу опасности ОПО</w:t>
      </w:r>
      <w:r w:rsidR="00B478A0" w:rsidRPr="00B478A0">
        <w:t>.</w:t>
      </w:r>
    </w:p>
    <w:p w:rsidR="00B15F22" w:rsidRDefault="00B15F22" w:rsidP="00B2204E">
      <w:pPr>
        <w:ind w:firstLine="567"/>
        <w:jc w:val="both"/>
      </w:pPr>
      <w:r>
        <w:t>Экспертиза технологических печей проводится специалистами Э7ЗС, Э7ТУ, Э11ЗС, Э11ТУ категории</w:t>
      </w:r>
      <w:r w:rsidRPr="00B15F22">
        <w:t xml:space="preserve"> </w:t>
      </w:r>
      <w:r>
        <w:t>соответствующей классу опасности ОПО.</w:t>
      </w:r>
    </w:p>
    <w:p w:rsidR="00B15F22" w:rsidRDefault="00B15F22" w:rsidP="00B2204E">
      <w:pPr>
        <w:ind w:firstLine="567"/>
        <w:jc w:val="both"/>
      </w:pPr>
      <w:r w:rsidRPr="00B15F22">
        <w:t xml:space="preserve">Инструментальное исследование строительных конструкций </w:t>
      </w:r>
      <w:r w:rsidR="001F2E36">
        <w:t xml:space="preserve">и </w:t>
      </w:r>
      <w:r w:rsidR="001F2E36" w:rsidRPr="00B15F22">
        <w:t xml:space="preserve">трубчатых змеевиков печей </w:t>
      </w:r>
      <w:r>
        <w:t>осуществляется специалистами организации Ис</w:t>
      </w:r>
      <w:r w:rsidRPr="00B15F22">
        <w:t xml:space="preserve">полнителя. </w:t>
      </w:r>
    </w:p>
    <w:p w:rsidR="001C27DF" w:rsidRDefault="001C27DF" w:rsidP="00FB1777">
      <w:pPr>
        <w:ind w:firstLine="567"/>
        <w:jc w:val="both"/>
      </w:pPr>
    </w:p>
    <w:p w:rsidR="00F4519A" w:rsidRDefault="00F4519A" w:rsidP="004B199F">
      <w:pPr>
        <w:ind w:firstLine="567"/>
        <w:jc w:val="both"/>
        <w:rPr>
          <w:b/>
        </w:rPr>
      </w:pPr>
    </w:p>
    <w:p w:rsidR="003F7A47" w:rsidRPr="00245E64" w:rsidRDefault="003F7A47" w:rsidP="003F7A47">
      <w:pPr>
        <w:ind w:firstLine="567"/>
        <w:jc w:val="both"/>
        <w:rPr>
          <w:b/>
        </w:rPr>
      </w:pPr>
      <w:r>
        <w:rPr>
          <w:b/>
        </w:rPr>
        <w:t>ЛОТ№</w:t>
      </w:r>
      <w:r w:rsidR="00B15F22">
        <w:rPr>
          <w:b/>
        </w:rPr>
        <w:t>3</w:t>
      </w:r>
      <w:r>
        <w:rPr>
          <w:b/>
        </w:rPr>
        <w:t xml:space="preserve"> </w:t>
      </w:r>
      <w:r w:rsidR="00CC0682" w:rsidRPr="00CC0682">
        <w:rPr>
          <w:b/>
        </w:rPr>
        <w:t>Геодезическая съёмка строительных конструкций и сооружений</w:t>
      </w:r>
    </w:p>
    <w:p w:rsidR="003F7A47" w:rsidRDefault="003F7A47" w:rsidP="00FB1777">
      <w:pPr>
        <w:ind w:firstLine="567"/>
        <w:jc w:val="both"/>
      </w:pPr>
    </w:p>
    <w:p w:rsidR="00CC0682" w:rsidRDefault="00CC0682" w:rsidP="003F7A47">
      <w:pPr>
        <w:ind w:firstLine="567"/>
        <w:jc w:val="both"/>
      </w:pPr>
      <w:r w:rsidRPr="00CF334D">
        <w:rPr>
          <w:b/>
        </w:rPr>
        <w:t>3.1</w:t>
      </w:r>
      <w:r>
        <w:t xml:space="preserve"> </w:t>
      </w:r>
      <w:r w:rsidR="003F7A47">
        <w:t>Выполнение работ по проведению геодезической съемки</w:t>
      </w:r>
      <w:r w:rsidR="003F7A47" w:rsidRPr="003F7A47">
        <w:t xml:space="preserve"> дымовых труб</w:t>
      </w:r>
      <w:r>
        <w:t>:</w:t>
      </w:r>
      <w:r w:rsidR="003F7A47">
        <w:t xml:space="preserve"> </w:t>
      </w:r>
    </w:p>
    <w:p w:rsidR="003F7A47" w:rsidRDefault="00CC0682" w:rsidP="003F7A47">
      <w:pPr>
        <w:ind w:firstLine="567"/>
        <w:jc w:val="both"/>
      </w:pPr>
      <w:r>
        <w:t xml:space="preserve">- в количестве </w:t>
      </w:r>
      <w:r w:rsidR="003F7A47">
        <w:t xml:space="preserve">– </w:t>
      </w:r>
      <w:r w:rsidR="003F7A47" w:rsidRPr="003F7A47">
        <w:rPr>
          <w:b/>
        </w:rPr>
        <w:t>4 единицы</w:t>
      </w:r>
      <w:r>
        <w:rPr>
          <w:b/>
        </w:rPr>
        <w:t xml:space="preserve"> </w:t>
      </w:r>
      <w:r w:rsidRPr="00CC0682">
        <w:t>(АО «Синтез-Каучук»)</w:t>
      </w:r>
    </w:p>
    <w:p w:rsidR="00461CB6" w:rsidRPr="00461CB6" w:rsidRDefault="00461CB6" w:rsidP="003F7A47">
      <w:pPr>
        <w:ind w:firstLine="567"/>
        <w:jc w:val="both"/>
        <w:rPr>
          <w:sz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5382"/>
        <w:gridCol w:w="1985"/>
      </w:tblGrid>
      <w:tr w:rsidR="003F7A47" w:rsidRPr="00C73E65" w:rsidTr="003F7A47">
        <w:tc>
          <w:tcPr>
            <w:tcW w:w="2698" w:type="dxa"/>
            <w:shd w:val="clear" w:color="auto" w:fill="auto"/>
          </w:tcPr>
          <w:p w:rsidR="003F7A47" w:rsidRPr="00C73E65" w:rsidRDefault="003F7A47" w:rsidP="00B15F22">
            <w:pPr>
              <w:jc w:val="center"/>
              <w:rPr>
                <w:rFonts w:eastAsia="Calibri"/>
                <w:b/>
                <w:sz w:val="20"/>
                <w:szCs w:val="20"/>
                <w:lang w:eastAsia="en-US"/>
              </w:rPr>
            </w:pPr>
            <w:r w:rsidRPr="00C73E65">
              <w:rPr>
                <w:rFonts w:eastAsia="Calibri"/>
                <w:b/>
                <w:sz w:val="20"/>
                <w:szCs w:val="20"/>
                <w:lang w:eastAsia="en-US"/>
              </w:rPr>
              <w:t>Цех</w:t>
            </w:r>
          </w:p>
        </w:tc>
        <w:tc>
          <w:tcPr>
            <w:tcW w:w="5382" w:type="dxa"/>
            <w:shd w:val="clear" w:color="auto" w:fill="auto"/>
          </w:tcPr>
          <w:p w:rsidR="003F7A47" w:rsidRPr="00C73E65" w:rsidRDefault="003F7A47" w:rsidP="00B15F22">
            <w:pPr>
              <w:jc w:val="center"/>
              <w:rPr>
                <w:rFonts w:eastAsia="Calibri"/>
                <w:b/>
                <w:sz w:val="20"/>
                <w:szCs w:val="20"/>
                <w:lang w:eastAsia="en-US"/>
              </w:rPr>
            </w:pPr>
            <w:r w:rsidRPr="00C73E65">
              <w:rPr>
                <w:rFonts w:eastAsia="Calibri"/>
                <w:b/>
                <w:sz w:val="20"/>
                <w:szCs w:val="20"/>
                <w:lang w:eastAsia="en-US"/>
              </w:rPr>
              <w:t>Объект</w:t>
            </w:r>
          </w:p>
        </w:tc>
        <w:tc>
          <w:tcPr>
            <w:tcW w:w="1985" w:type="dxa"/>
            <w:shd w:val="clear" w:color="auto" w:fill="auto"/>
          </w:tcPr>
          <w:p w:rsidR="003F7A47" w:rsidRPr="00C73E65" w:rsidRDefault="003F7A47" w:rsidP="003F7A47">
            <w:pPr>
              <w:jc w:val="center"/>
              <w:rPr>
                <w:rFonts w:eastAsia="Calibri"/>
                <w:b/>
                <w:sz w:val="20"/>
                <w:szCs w:val="20"/>
                <w:lang w:eastAsia="en-US"/>
              </w:rPr>
            </w:pPr>
            <w:r w:rsidRPr="00C73E65">
              <w:rPr>
                <w:rFonts w:eastAsia="Calibri"/>
                <w:b/>
                <w:sz w:val="20"/>
                <w:szCs w:val="20"/>
                <w:lang w:eastAsia="en-US"/>
              </w:rPr>
              <w:t>Высота в метрах</w:t>
            </w:r>
          </w:p>
        </w:tc>
      </w:tr>
      <w:tr w:rsidR="003F7A47" w:rsidRPr="00F60D09" w:rsidTr="003F7A47">
        <w:tc>
          <w:tcPr>
            <w:tcW w:w="2698"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B15F22">
            <w:pPr>
              <w:rPr>
                <w:rFonts w:eastAsia="Calibri"/>
                <w:szCs w:val="22"/>
                <w:lang w:eastAsia="en-US"/>
              </w:rPr>
            </w:pPr>
            <w:r w:rsidRPr="00092045">
              <w:rPr>
                <w:rFonts w:eastAsia="Calibri"/>
                <w:szCs w:val="22"/>
                <w:lang w:eastAsia="en-US"/>
              </w:rPr>
              <w:t>ИП-2-6</w:t>
            </w:r>
          </w:p>
        </w:tc>
        <w:tc>
          <w:tcPr>
            <w:tcW w:w="5382"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DA4B39">
            <w:pPr>
              <w:rPr>
                <w:rFonts w:eastAsia="Calibri"/>
                <w:sz w:val="22"/>
                <w:szCs w:val="22"/>
                <w:lang w:eastAsia="en-US"/>
              </w:rPr>
            </w:pPr>
            <w:r w:rsidRPr="00092045">
              <w:rPr>
                <w:rFonts w:eastAsia="Calibri"/>
                <w:sz w:val="22"/>
                <w:szCs w:val="22"/>
                <w:lang w:eastAsia="en-US"/>
              </w:rPr>
              <w:t>Дымовая труба поз. 4/1</w:t>
            </w:r>
            <w:r w:rsidR="00DA4B39">
              <w:rPr>
                <w:rFonts w:eastAsia="Calibri"/>
                <w:sz w:val="22"/>
                <w:szCs w:val="22"/>
                <w:lang w:eastAsia="en-US"/>
              </w:rPr>
              <w:t>,</w:t>
            </w:r>
            <w:r w:rsidRPr="00092045">
              <w:rPr>
                <w:rFonts w:eastAsia="Calibri"/>
                <w:sz w:val="22"/>
                <w:szCs w:val="22"/>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jc w:val="center"/>
              <w:rPr>
                <w:rFonts w:eastAsia="Calibri"/>
                <w:szCs w:val="22"/>
                <w:lang w:eastAsia="en-US"/>
              </w:rPr>
            </w:pPr>
            <w:r w:rsidRPr="00092045">
              <w:rPr>
                <w:rFonts w:eastAsia="Calibri"/>
                <w:szCs w:val="22"/>
                <w:lang w:eastAsia="en-US"/>
              </w:rPr>
              <w:t>50</w:t>
            </w:r>
          </w:p>
        </w:tc>
      </w:tr>
      <w:tr w:rsidR="003F7A47" w:rsidRPr="00F60D09" w:rsidTr="003F7A47">
        <w:tc>
          <w:tcPr>
            <w:tcW w:w="2698"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rPr>
                <w:rFonts w:eastAsia="Calibri"/>
                <w:szCs w:val="22"/>
                <w:lang w:eastAsia="en-US"/>
              </w:rPr>
            </w:pPr>
            <w:r w:rsidRPr="00092045">
              <w:rPr>
                <w:rFonts w:eastAsia="Calibri"/>
                <w:szCs w:val="22"/>
                <w:lang w:eastAsia="en-US"/>
              </w:rPr>
              <w:t>ПМЦК</w:t>
            </w:r>
          </w:p>
        </w:tc>
        <w:tc>
          <w:tcPr>
            <w:tcW w:w="5382"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rPr>
                <w:rFonts w:eastAsia="Calibri"/>
                <w:sz w:val="22"/>
                <w:szCs w:val="22"/>
                <w:lang w:eastAsia="en-US"/>
              </w:rPr>
            </w:pPr>
            <w:r w:rsidRPr="00092045">
              <w:rPr>
                <w:rFonts w:eastAsia="Calibri"/>
                <w:sz w:val="22"/>
                <w:szCs w:val="22"/>
                <w:lang w:eastAsia="en-US"/>
              </w:rPr>
              <w:t>Дымовая труба отд. Р-10/1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jc w:val="center"/>
              <w:rPr>
                <w:rFonts w:eastAsia="Calibri"/>
                <w:szCs w:val="22"/>
                <w:lang w:eastAsia="en-US"/>
              </w:rPr>
            </w:pPr>
            <w:r w:rsidRPr="00092045">
              <w:rPr>
                <w:rFonts w:eastAsia="Calibri"/>
                <w:szCs w:val="22"/>
                <w:lang w:eastAsia="en-US"/>
              </w:rPr>
              <w:t>30</w:t>
            </w:r>
          </w:p>
        </w:tc>
      </w:tr>
      <w:tr w:rsidR="003F7A47" w:rsidRPr="00F60D09" w:rsidTr="003F7A47">
        <w:tc>
          <w:tcPr>
            <w:tcW w:w="2698"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rPr>
                <w:rFonts w:eastAsia="Calibri"/>
                <w:szCs w:val="22"/>
                <w:lang w:eastAsia="en-US"/>
              </w:rPr>
            </w:pPr>
            <w:r w:rsidRPr="00092045">
              <w:rPr>
                <w:rFonts w:eastAsia="Calibri"/>
                <w:szCs w:val="22"/>
                <w:lang w:eastAsia="en-US"/>
              </w:rPr>
              <w:t>ПМЦК</w:t>
            </w:r>
          </w:p>
        </w:tc>
        <w:tc>
          <w:tcPr>
            <w:tcW w:w="5382"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rPr>
                <w:rFonts w:eastAsia="Calibri"/>
                <w:sz w:val="22"/>
                <w:szCs w:val="22"/>
                <w:lang w:eastAsia="en-US"/>
              </w:rPr>
            </w:pPr>
            <w:r w:rsidRPr="00092045">
              <w:rPr>
                <w:rFonts w:eastAsia="Calibri"/>
                <w:sz w:val="22"/>
                <w:szCs w:val="22"/>
                <w:lang w:eastAsia="en-US"/>
              </w:rPr>
              <w:t>Факельный ствол № 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jc w:val="center"/>
              <w:rPr>
                <w:rFonts w:eastAsia="Calibri"/>
                <w:szCs w:val="22"/>
                <w:lang w:eastAsia="en-US"/>
              </w:rPr>
            </w:pPr>
            <w:r w:rsidRPr="00092045">
              <w:rPr>
                <w:rFonts w:eastAsia="Calibri"/>
                <w:szCs w:val="22"/>
                <w:lang w:eastAsia="en-US"/>
              </w:rPr>
              <w:t>80</w:t>
            </w:r>
          </w:p>
        </w:tc>
      </w:tr>
      <w:tr w:rsidR="003F7A47" w:rsidRPr="00F60D09" w:rsidTr="003F7A47">
        <w:tc>
          <w:tcPr>
            <w:tcW w:w="2698"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rPr>
                <w:rFonts w:eastAsia="Calibri"/>
                <w:szCs w:val="22"/>
                <w:lang w:eastAsia="en-US"/>
              </w:rPr>
            </w:pPr>
            <w:r w:rsidRPr="00092045">
              <w:rPr>
                <w:rFonts w:eastAsia="Calibri"/>
                <w:szCs w:val="22"/>
                <w:lang w:eastAsia="en-US"/>
              </w:rPr>
              <w:t>ПМЦК</w:t>
            </w:r>
          </w:p>
        </w:tc>
        <w:tc>
          <w:tcPr>
            <w:tcW w:w="5382"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rPr>
                <w:rFonts w:eastAsia="Calibri"/>
                <w:sz w:val="22"/>
                <w:szCs w:val="22"/>
                <w:lang w:eastAsia="en-US"/>
              </w:rPr>
            </w:pPr>
            <w:r w:rsidRPr="00092045">
              <w:rPr>
                <w:rFonts w:eastAsia="Calibri"/>
                <w:sz w:val="22"/>
                <w:szCs w:val="22"/>
                <w:lang w:eastAsia="en-US"/>
              </w:rPr>
              <w:t>Факельный ствол № 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7A47" w:rsidRPr="00092045" w:rsidRDefault="003F7A47" w:rsidP="003F7A47">
            <w:pPr>
              <w:jc w:val="center"/>
              <w:rPr>
                <w:rFonts w:eastAsia="Calibri"/>
                <w:szCs w:val="22"/>
                <w:lang w:eastAsia="en-US"/>
              </w:rPr>
            </w:pPr>
            <w:r w:rsidRPr="00092045">
              <w:rPr>
                <w:rFonts w:eastAsia="Calibri"/>
                <w:szCs w:val="22"/>
                <w:lang w:eastAsia="en-US"/>
              </w:rPr>
              <w:t>35</w:t>
            </w:r>
          </w:p>
        </w:tc>
      </w:tr>
    </w:tbl>
    <w:p w:rsidR="003F7A47" w:rsidRDefault="003F7A47" w:rsidP="003F7A47">
      <w:pPr>
        <w:ind w:firstLine="567"/>
        <w:jc w:val="both"/>
      </w:pPr>
    </w:p>
    <w:p w:rsidR="008058AC" w:rsidRDefault="008058AC" w:rsidP="003F7A47">
      <w:pPr>
        <w:ind w:firstLine="567"/>
        <w:jc w:val="both"/>
      </w:pPr>
      <w:r>
        <w:t xml:space="preserve">- в количестве – </w:t>
      </w:r>
      <w:r w:rsidRPr="008058AC">
        <w:rPr>
          <w:b/>
        </w:rPr>
        <w:t>4 единицы</w:t>
      </w:r>
      <w:r>
        <w:t xml:space="preserve"> (АО «СНХЗ»)</w:t>
      </w:r>
    </w:p>
    <w:p w:rsidR="00461CB6" w:rsidRPr="00461CB6" w:rsidRDefault="00461CB6" w:rsidP="003F7A47">
      <w:pPr>
        <w:ind w:firstLine="567"/>
        <w:jc w:val="both"/>
        <w:rPr>
          <w:sz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1985"/>
      </w:tblGrid>
      <w:tr w:rsidR="008058AC" w:rsidRPr="00F8752D" w:rsidTr="008058AC">
        <w:tc>
          <w:tcPr>
            <w:tcW w:w="2694" w:type="dxa"/>
            <w:shd w:val="clear" w:color="auto" w:fill="auto"/>
          </w:tcPr>
          <w:p w:rsidR="008058AC" w:rsidRPr="003A6916" w:rsidRDefault="008058AC" w:rsidP="00577293">
            <w:pPr>
              <w:jc w:val="center"/>
              <w:rPr>
                <w:b/>
                <w:sz w:val="20"/>
                <w:szCs w:val="20"/>
              </w:rPr>
            </w:pPr>
            <w:r w:rsidRPr="003A6916">
              <w:rPr>
                <w:b/>
                <w:sz w:val="20"/>
                <w:szCs w:val="20"/>
              </w:rPr>
              <w:t>Цех</w:t>
            </w:r>
          </w:p>
        </w:tc>
        <w:tc>
          <w:tcPr>
            <w:tcW w:w="5386" w:type="dxa"/>
            <w:shd w:val="clear" w:color="auto" w:fill="auto"/>
          </w:tcPr>
          <w:p w:rsidR="008058AC" w:rsidRPr="003A6916" w:rsidRDefault="008058AC" w:rsidP="00577293">
            <w:pPr>
              <w:jc w:val="center"/>
              <w:rPr>
                <w:b/>
                <w:sz w:val="20"/>
                <w:szCs w:val="20"/>
              </w:rPr>
            </w:pPr>
            <w:r w:rsidRPr="003A6916">
              <w:rPr>
                <w:b/>
                <w:sz w:val="20"/>
                <w:szCs w:val="20"/>
              </w:rPr>
              <w:t>Название пром.</w:t>
            </w:r>
            <w:r w:rsidR="00577293">
              <w:rPr>
                <w:b/>
                <w:sz w:val="20"/>
                <w:szCs w:val="20"/>
              </w:rPr>
              <w:t xml:space="preserve"> </w:t>
            </w:r>
            <w:r w:rsidRPr="003A6916">
              <w:rPr>
                <w:b/>
                <w:sz w:val="20"/>
                <w:szCs w:val="20"/>
              </w:rPr>
              <w:t>вент. трубы</w:t>
            </w:r>
          </w:p>
        </w:tc>
        <w:tc>
          <w:tcPr>
            <w:tcW w:w="1985" w:type="dxa"/>
            <w:shd w:val="clear" w:color="auto" w:fill="auto"/>
          </w:tcPr>
          <w:p w:rsidR="008058AC" w:rsidRPr="003A6916" w:rsidRDefault="008058AC" w:rsidP="00577293">
            <w:pPr>
              <w:jc w:val="center"/>
              <w:rPr>
                <w:b/>
                <w:sz w:val="20"/>
                <w:szCs w:val="20"/>
              </w:rPr>
            </w:pPr>
            <w:r w:rsidRPr="003A6916">
              <w:rPr>
                <w:b/>
                <w:sz w:val="20"/>
                <w:szCs w:val="20"/>
              </w:rPr>
              <w:t>Высота х D, м</w:t>
            </w:r>
          </w:p>
        </w:tc>
      </w:tr>
      <w:tr w:rsidR="008058AC" w:rsidRPr="00F8752D" w:rsidTr="008058AC">
        <w:tc>
          <w:tcPr>
            <w:tcW w:w="2694" w:type="dxa"/>
            <w:shd w:val="clear" w:color="auto" w:fill="auto"/>
          </w:tcPr>
          <w:p w:rsidR="008058AC" w:rsidRPr="00E17790" w:rsidRDefault="008058AC" w:rsidP="00577293">
            <w:pPr>
              <w:rPr>
                <w:szCs w:val="28"/>
              </w:rPr>
            </w:pPr>
            <w:r w:rsidRPr="00E17790">
              <w:rPr>
                <w:szCs w:val="28"/>
              </w:rPr>
              <w:t>Н-4-5</w:t>
            </w:r>
            <w:r w:rsidR="00577293">
              <w:rPr>
                <w:szCs w:val="28"/>
              </w:rPr>
              <w:t>,</w:t>
            </w:r>
            <w:r w:rsidRPr="00E17790">
              <w:rPr>
                <w:szCs w:val="28"/>
              </w:rPr>
              <w:t xml:space="preserve"> отд. Н-4</w:t>
            </w:r>
          </w:p>
          <w:p w:rsidR="008058AC" w:rsidRPr="00E17790" w:rsidRDefault="008058AC" w:rsidP="00577293">
            <w:pPr>
              <w:rPr>
                <w:szCs w:val="28"/>
              </w:rPr>
            </w:pPr>
          </w:p>
        </w:tc>
        <w:tc>
          <w:tcPr>
            <w:tcW w:w="5386" w:type="dxa"/>
            <w:shd w:val="clear" w:color="auto" w:fill="auto"/>
          </w:tcPr>
          <w:p w:rsidR="008058AC" w:rsidRPr="00E17790" w:rsidRDefault="008058AC" w:rsidP="00577293">
            <w:pPr>
              <w:rPr>
                <w:szCs w:val="28"/>
              </w:rPr>
            </w:pPr>
            <w:r w:rsidRPr="00E17790">
              <w:t xml:space="preserve">Вентиляционная металлическая труба: воздухозаборная </w:t>
            </w:r>
            <w:r w:rsidRPr="00E17790">
              <w:rPr>
                <w:szCs w:val="28"/>
              </w:rPr>
              <w:t xml:space="preserve">ПС-51/1,2; ПС-64/1,2,  № 2 </w:t>
            </w:r>
          </w:p>
        </w:tc>
        <w:tc>
          <w:tcPr>
            <w:tcW w:w="1985" w:type="dxa"/>
            <w:shd w:val="clear" w:color="auto" w:fill="auto"/>
          </w:tcPr>
          <w:p w:rsidR="008058AC" w:rsidRPr="00E17790" w:rsidRDefault="008058AC" w:rsidP="008058AC">
            <w:pPr>
              <w:jc w:val="center"/>
              <w:rPr>
                <w:szCs w:val="28"/>
              </w:rPr>
            </w:pPr>
            <w:r w:rsidRPr="00E17790">
              <w:rPr>
                <w:szCs w:val="28"/>
              </w:rPr>
              <w:t>20.00х1.020</w:t>
            </w:r>
          </w:p>
        </w:tc>
      </w:tr>
      <w:tr w:rsidR="008058AC" w:rsidRPr="00F8752D" w:rsidTr="008058AC">
        <w:tc>
          <w:tcPr>
            <w:tcW w:w="2694" w:type="dxa"/>
            <w:shd w:val="clear" w:color="auto" w:fill="auto"/>
          </w:tcPr>
          <w:p w:rsidR="008058AC" w:rsidRPr="00E17790" w:rsidRDefault="008058AC" w:rsidP="00577293">
            <w:pPr>
              <w:jc w:val="both"/>
              <w:rPr>
                <w:szCs w:val="28"/>
              </w:rPr>
            </w:pPr>
            <w:r w:rsidRPr="00E17790">
              <w:rPr>
                <w:szCs w:val="28"/>
              </w:rPr>
              <w:lastRenderedPageBreak/>
              <w:t>Н-2-3-7</w:t>
            </w:r>
            <w:r w:rsidR="00577293">
              <w:rPr>
                <w:szCs w:val="28"/>
              </w:rPr>
              <w:t>,</w:t>
            </w:r>
            <w:r w:rsidRPr="00E17790">
              <w:rPr>
                <w:szCs w:val="28"/>
              </w:rPr>
              <w:t xml:space="preserve"> отд. Н-3</w:t>
            </w:r>
          </w:p>
          <w:p w:rsidR="008058AC" w:rsidRPr="00E17790" w:rsidRDefault="008058AC" w:rsidP="00577293">
            <w:pPr>
              <w:jc w:val="both"/>
              <w:rPr>
                <w:szCs w:val="28"/>
              </w:rPr>
            </w:pPr>
          </w:p>
        </w:tc>
        <w:tc>
          <w:tcPr>
            <w:tcW w:w="5386" w:type="dxa"/>
            <w:shd w:val="clear" w:color="auto" w:fill="auto"/>
          </w:tcPr>
          <w:p w:rsidR="008058AC" w:rsidRPr="00E17790" w:rsidRDefault="008058AC" w:rsidP="00577293">
            <w:pPr>
              <w:jc w:val="both"/>
              <w:rPr>
                <w:color w:val="FF0000"/>
                <w:szCs w:val="28"/>
              </w:rPr>
            </w:pPr>
            <w:r w:rsidRPr="00E17790">
              <w:t>Вентиляционная металлическая труба: воздухо</w:t>
            </w:r>
            <w:r>
              <w:t>-</w:t>
            </w:r>
            <w:r w:rsidRPr="00E17790">
              <w:t xml:space="preserve">заборная </w:t>
            </w:r>
            <w:r w:rsidRPr="00E17790">
              <w:rPr>
                <w:szCs w:val="28"/>
              </w:rPr>
              <w:t>ПС-6,7/1,2 № 19</w:t>
            </w:r>
          </w:p>
        </w:tc>
        <w:tc>
          <w:tcPr>
            <w:tcW w:w="1985" w:type="dxa"/>
            <w:shd w:val="clear" w:color="auto" w:fill="auto"/>
          </w:tcPr>
          <w:p w:rsidR="008058AC" w:rsidRPr="00E17790" w:rsidRDefault="008058AC" w:rsidP="008058AC">
            <w:pPr>
              <w:jc w:val="center"/>
              <w:rPr>
                <w:szCs w:val="28"/>
              </w:rPr>
            </w:pPr>
            <w:r w:rsidRPr="00E17790">
              <w:rPr>
                <w:szCs w:val="28"/>
              </w:rPr>
              <w:t>20.380х1.820</w:t>
            </w:r>
          </w:p>
        </w:tc>
      </w:tr>
      <w:tr w:rsidR="008058AC" w:rsidRPr="00F8752D" w:rsidTr="008058AC">
        <w:tc>
          <w:tcPr>
            <w:tcW w:w="2694" w:type="dxa"/>
            <w:shd w:val="clear" w:color="auto" w:fill="auto"/>
          </w:tcPr>
          <w:p w:rsidR="008058AC" w:rsidRPr="00E17790" w:rsidRDefault="008058AC" w:rsidP="00577293">
            <w:pPr>
              <w:rPr>
                <w:szCs w:val="28"/>
              </w:rPr>
            </w:pPr>
            <w:r w:rsidRPr="00E17790">
              <w:rPr>
                <w:szCs w:val="28"/>
              </w:rPr>
              <w:t>ЦС-1</w:t>
            </w:r>
            <w:r w:rsidR="00577293">
              <w:rPr>
                <w:szCs w:val="28"/>
              </w:rPr>
              <w:t>,</w:t>
            </w:r>
            <w:r w:rsidRPr="00E17790">
              <w:t xml:space="preserve"> отд. Д-12</w:t>
            </w:r>
          </w:p>
        </w:tc>
        <w:tc>
          <w:tcPr>
            <w:tcW w:w="5386" w:type="dxa"/>
            <w:shd w:val="clear" w:color="auto" w:fill="auto"/>
          </w:tcPr>
          <w:p w:rsidR="008058AC" w:rsidRPr="00E17790" w:rsidRDefault="008058AC" w:rsidP="00577293">
            <w:pPr>
              <w:rPr>
                <w:szCs w:val="28"/>
              </w:rPr>
            </w:pPr>
            <w:r w:rsidRPr="00E17790">
              <w:t>Вентиляционная металлическая труба: воздухо</w:t>
            </w:r>
            <w:r>
              <w:t>-</w:t>
            </w:r>
            <w:r w:rsidRPr="00E17790">
              <w:t xml:space="preserve">заборная </w:t>
            </w:r>
            <w:r w:rsidRPr="00E17790">
              <w:rPr>
                <w:szCs w:val="28"/>
              </w:rPr>
              <w:t>ПС-2, 2а</w:t>
            </w:r>
          </w:p>
        </w:tc>
        <w:tc>
          <w:tcPr>
            <w:tcW w:w="1985" w:type="dxa"/>
            <w:shd w:val="clear" w:color="auto" w:fill="auto"/>
          </w:tcPr>
          <w:p w:rsidR="008058AC" w:rsidRPr="00E17790" w:rsidRDefault="008058AC" w:rsidP="008058AC">
            <w:pPr>
              <w:jc w:val="center"/>
              <w:rPr>
                <w:szCs w:val="28"/>
              </w:rPr>
            </w:pPr>
            <w:r w:rsidRPr="00E17790">
              <w:rPr>
                <w:szCs w:val="28"/>
              </w:rPr>
              <w:t>21.00х0.325</w:t>
            </w:r>
          </w:p>
        </w:tc>
      </w:tr>
      <w:tr w:rsidR="008058AC" w:rsidRPr="00F8752D" w:rsidTr="008058AC">
        <w:tc>
          <w:tcPr>
            <w:tcW w:w="2694" w:type="dxa"/>
            <w:shd w:val="clear" w:color="auto" w:fill="auto"/>
          </w:tcPr>
          <w:p w:rsidR="008058AC" w:rsidRPr="00E17790" w:rsidRDefault="008058AC" w:rsidP="00577293">
            <w:pPr>
              <w:rPr>
                <w:szCs w:val="28"/>
              </w:rPr>
            </w:pPr>
            <w:r w:rsidRPr="00E17790">
              <w:rPr>
                <w:szCs w:val="28"/>
              </w:rPr>
              <w:t>ТСЦ-1</w:t>
            </w:r>
            <w:r w:rsidR="00577293">
              <w:rPr>
                <w:szCs w:val="28"/>
              </w:rPr>
              <w:t>,</w:t>
            </w:r>
            <w:r w:rsidRPr="00E17790">
              <w:t xml:space="preserve"> отд. </w:t>
            </w:r>
            <w:r w:rsidRPr="00E17790">
              <w:rPr>
                <w:szCs w:val="28"/>
              </w:rPr>
              <w:t>И-1</w:t>
            </w:r>
          </w:p>
          <w:p w:rsidR="008058AC" w:rsidRPr="00E17790" w:rsidRDefault="008058AC" w:rsidP="00577293">
            <w:pPr>
              <w:rPr>
                <w:szCs w:val="28"/>
              </w:rPr>
            </w:pPr>
          </w:p>
        </w:tc>
        <w:tc>
          <w:tcPr>
            <w:tcW w:w="5386" w:type="dxa"/>
            <w:shd w:val="clear" w:color="auto" w:fill="auto"/>
          </w:tcPr>
          <w:p w:rsidR="008058AC" w:rsidRPr="00E17790" w:rsidRDefault="008058AC" w:rsidP="00577293">
            <w:pPr>
              <w:rPr>
                <w:szCs w:val="28"/>
              </w:rPr>
            </w:pPr>
            <w:r w:rsidRPr="00E17790">
              <w:t>Вентиляционная металлическая труба: воздухо</w:t>
            </w:r>
            <w:r>
              <w:t>-</w:t>
            </w:r>
            <w:r w:rsidRPr="00E17790">
              <w:t xml:space="preserve">заборная </w:t>
            </w:r>
            <w:r w:rsidRPr="00E17790">
              <w:rPr>
                <w:szCs w:val="28"/>
              </w:rPr>
              <w:t>ПС-1,2</w:t>
            </w:r>
          </w:p>
        </w:tc>
        <w:tc>
          <w:tcPr>
            <w:tcW w:w="1985" w:type="dxa"/>
            <w:shd w:val="clear" w:color="auto" w:fill="auto"/>
          </w:tcPr>
          <w:p w:rsidR="008058AC" w:rsidRPr="00E17790" w:rsidRDefault="008058AC" w:rsidP="008058AC">
            <w:pPr>
              <w:jc w:val="center"/>
              <w:rPr>
                <w:szCs w:val="28"/>
              </w:rPr>
            </w:pPr>
            <w:r w:rsidRPr="00E17790">
              <w:rPr>
                <w:szCs w:val="28"/>
              </w:rPr>
              <w:t>20.00х0.620</w:t>
            </w:r>
          </w:p>
        </w:tc>
      </w:tr>
    </w:tbl>
    <w:p w:rsidR="008058AC" w:rsidRDefault="008058AC" w:rsidP="003F7A47">
      <w:pPr>
        <w:ind w:firstLine="567"/>
        <w:jc w:val="both"/>
      </w:pPr>
    </w:p>
    <w:p w:rsidR="00A303BF" w:rsidRDefault="00CC0682" w:rsidP="00A303BF">
      <w:pPr>
        <w:ind w:firstLine="567"/>
        <w:jc w:val="both"/>
      </w:pPr>
      <w:r w:rsidRPr="00CF334D">
        <w:rPr>
          <w:b/>
        </w:rPr>
        <w:t>3.2</w:t>
      </w:r>
      <w:r>
        <w:t xml:space="preserve"> </w:t>
      </w:r>
      <w:r w:rsidR="00A303BF">
        <w:t>Выполнение работ по проведению геодезической съемки опорных конструкций шаровых резервуаров (</w:t>
      </w:r>
      <w:r w:rsidR="00A303BF">
        <w:rPr>
          <w:lang w:val="en-US"/>
        </w:rPr>
        <w:t>V</w:t>
      </w:r>
      <w:r w:rsidR="00A303BF">
        <w:t>=600м</w:t>
      </w:r>
      <w:r w:rsidR="00A303BF">
        <w:rPr>
          <w:rFonts w:ascii="Arial" w:hAnsi="Arial" w:cs="Arial"/>
          <w:color w:val="4D5156"/>
          <w:sz w:val="21"/>
          <w:szCs w:val="21"/>
          <w:shd w:val="clear" w:color="auto" w:fill="FFFFFF"/>
        </w:rPr>
        <w:t>³</w:t>
      </w:r>
      <w:r w:rsidR="00A303BF">
        <w:t>):</w:t>
      </w:r>
    </w:p>
    <w:p w:rsidR="00A303BF" w:rsidRDefault="00A303BF" w:rsidP="00A303BF">
      <w:pPr>
        <w:ind w:firstLine="567"/>
        <w:jc w:val="both"/>
      </w:pPr>
      <w:r>
        <w:t xml:space="preserve">- в количестве – </w:t>
      </w:r>
      <w:r>
        <w:rPr>
          <w:b/>
        </w:rPr>
        <w:t xml:space="preserve">8 единиц </w:t>
      </w:r>
      <w:r>
        <w:t>(АО «СНХЗ») ОПО 1 класса опасности (База товарно-сырьевая производства сополимерных каучуков)</w:t>
      </w:r>
    </w:p>
    <w:p w:rsidR="00A303BF" w:rsidRPr="00461CB6" w:rsidRDefault="00A303BF" w:rsidP="00A303BF">
      <w:pPr>
        <w:jc w:val="both"/>
        <w:rPr>
          <w:sz w:val="16"/>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701"/>
        <w:gridCol w:w="5245"/>
        <w:gridCol w:w="1701"/>
      </w:tblGrid>
      <w:tr w:rsidR="00A303BF" w:rsidRPr="00F60D09" w:rsidTr="00786FA6">
        <w:tc>
          <w:tcPr>
            <w:tcW w:w="1531" w:type="dxa"/>
            <w:shd w:val="clear" w:color="auto" w:fill="auto"/>
          </w:tcPr>
          <w:p w:rsidR="00A303BF" w:rsidRPr="003A6916" w:rsidRDefault="00A303BF" w:rsidP="00786FA6">
            <w:pPr>
              <w:jc w:val="center"/>
              <w:rPr>
                <w:rFonts w:eastAsia="Calibri"/>
                <w:b/>
                <w:sz w:val="20"/>
                <w:szCs w:val="20"/>
                <w:lang w:eastAsia="en-US"/>
              </w:rPr>
            </w:pPr>
            <w:r w:rsidRPr="003A6916">
              <w:rPr>
                <w:rFonts w:eastAsia="Calibri"/>
                <w:b/>
                <w:sz w:val="20"/>
                <w:szCs w:val="20"/>
                <w:lang w:eastAsia="en-US"/>
              </w:rPr>
              <w:t>№ п/п</w:t>
            </w:r>
          </w:p>
        </w:tc>
        <w:tc>
          <w:tcPr>
            <w:tcW w:w="1701" w:type="dxa"/>
            <w:shd w:val="clear" w:color="auto" w:fill="auto"/>
          </w:tcPr>
          <w:p w:rsidR="00A303BF" w:rsidRPr="003A6916" w:rsidRDefault="00A303BF" w:rsidP="00786FA6">
            <w:pPr>
              <w:jc w:val="center"/>
              <w:rPr>
                <w:rFonts w:eastAsia="Calibri"/>
                <w:b/>
                <w:sz w:val="20"/>
                <w:szCs w:val="20"/>
                <w:lang w:eastAsia="en-US"/>
              </w:rPr>
            </w:pPr>
            <w:r w:rsidRPr="003A6916">
              <w:rPr>
                <w:rFonts w:eastAsia="Calibri"/>
                <w:b/>
                <w:sz w:val="20"/>
                <w:szCs w:val="20"/>
                <w:lang w:eastAsia="en-US"/>
              </w:rPr>
              <w:t>Цех</w:t>
            </w:r>
          </w:p>
        </w:tc>
        <w:tc>
          <w:tcPr>
            <w:tcW w:w="5245" w:type="dxa"/>
            <w:shd w:val="clear" w:color="auto" w:fill="auto"/>
          </w:tcPr>
          <w:p w:rsidR="00A303BF" w:rsidRPr="003A6916" w:rsidRDefault="00A303BF" w:rsidP="00786FA6">
            <w:pPr>
              <w:jc w:val="center"/>
              <w:rPr>
                <w:rFonts w:eastAsia="Calibri"/>
                <w:b/>
                <w:sz w:val="20"/>
                <w:szCs w:val="20"/>
                <w:lang w:eastAsia="en-US"/>
              </w:rPr>
            </w:pPr>
            <w:r w:rsidRPr="003A6916">
              <w:rPr>
                <w:rFonts w:eastAsia="Calibri"/>
                <w:b/>
                <w:sz w:val="20"/>
                <w:szCs w:val="20"/>
                <w:lang w:eastAsia="en-US"/>
              </w:rPr>
              <w:t xml:space="preserve">№Поз </w:t>
            </w:r>
          </w:p>
          <w:p w:rsidR="00A303BF" w:rsidRPr="003A6916" w:rsidRDefault="00A303BF" w:rsidP="00786FA6">
            <w:pPr>
              <w:jc w:val="center"/>
              <w:rPr>
                <w:rFonts w:eastAsia="Calibri"/>
                <w:b/>
                <w:sz w:val="20"/>
                <w:szCs w:val="20"/>
                <w:lang w:eastAsia="en-US"/>
              </w:rPr>
            </w:pPr>
            <w:r w:rsidRPr="003A6916">
              <w:rPr>
                <w:rFonts w:eastAsia="Calibri"/>
                <w:b/>
                <w:sz w:val="20"/>
                <w:szCs w:val="20"/>
                <w:lang w:eastAsia="en-US"/>
              </w:rPr>
              <w:t>Объект</w:t>
            </w:r>
          </w:p>
        </w:tc>
        <w:tc>
          <w:tcPr>
            <w:tcW w:w="1701" w:type="dxa"/>
            <w:shd w:val="clear" w:color="auto" w:fill="auto"/>
          </w:tcPr>
          <w:p w:rsidR="00A303BF" w:rsidRPr="003A6916" w:rsidRDefault="00A303BF" w:rsidP="00786FA6">
            <w:pPr>
              <w:rPr>
                <w:rFonts w:eastAsia="Calibri"/>
                <w:b/>
                <w:sz w:val="20"/>
                <w:szCs w:val="20"/>
                <w:lang w:eastAsia="en-US"/>
              </w:rPr>
            </w:pPr>
            <w:r w:rsidRPr="003A6916">
              <w:rPr>
                <w:rFonts w:eastAsia="Calibri"/>
                <w:b/>
                <w:sz w:val="20"/>
                <w:szCs w:val="20"/>
                <w:lang w:eastAsia="en-US"/>
              </w:rPr>
              <w:t>Высота в метрах.</w:t>
            </w:r>
          </w:p>
        </w:tc>
      </w:tr>
      <w:tr w:rsidR="00A303BF" w:rsidRPr="00F60D09" w:rsidTr="00786FA6">
        <w:trPr>
          <w:trHeight w:val="122"/>
        </w:trPr>
        <w:tc>
          <w:tcPr>
            <w:tcW w:w="1531" w:type="dxa"/>
            <w:shd w:val="clear" w:color="auto" w:fill="auto"/>
          </w:tcPr>
          <w:p w:rsidR="00A303BF" w:rsidRPr="00396A2D" w:rsidRDefault="00A303BF" w:rsidP="00786FA6">
            <w:pPr>
              <w:rPr>
                <w:rFonts w:eastAsia="Calibri"/>
                <w:lang w:eastAsia="en-US"/>
              </w:rPr>
            </w:pPr>
            <w:r w:rsidRPr="00396A2D">
              <w:rPr>
                <w:rFonts w:eastAsia="Calibri"/>
                <w:lang w:eastAsia="en-US"/>
              </w:rPr>
              <w:t>1</w:t>
            </w:r>
          </w:p>
        </w:tc>
        <w:tc>
          <w:tcPr>
            <w:tcW w:w="1701" w:type="dxa"/>
            <w:shd w:val="clear" w:color="auto" w:fill="auto"/>
          </w:tcPr>
          <w:p w:rsidR="00A303BF" w:rsidRPr="00396A2D" w:rsidRDefault="00A303BF" w:rsidP="00786FA6">
            <w:pPr>
              <w:jc w:val="center"/>
              <w:rPr>
                <w:rFonts w:eastAsia="Calibri"/>
                <w:lang w:eastAsia="en-US"/>
              </w:rPr>
            </w:pPr>
            <w:r w:rsidRPr="00396A2D">
              <w:rPr>
                <w:rFonts w:eastAsia="Calibri"/>
                <w:lang w:eastAsia="en-US"/>
              </w:rPr>
              <w:t>ЦС-1</w:t>
            </w:r>
          </w:p>
        </w:tc>
        <w:tc>
          <w:tcPr>
            <w:tcW w:w="5245" w:type="dxa"/>
            <w:shd w:val="clear" w:color="auto" w:fill="auto"/>
          </w:tcPr>
          <w:p w:rsidR="00A303BF" w:rsidRPr="00396A2D" w:rsidRDefault="00A303BF" w:rsidP="00786FA6">
            <w:pPr>
              <w:rPr>
                <w:rFonts w:eastAsia="Calibri"/>
                <w:lang w:eastAsia="en-US"/>
              </w:rPr>
            </w:pPr>
            <w:r w:rsidRPr="00396A2D">
              <w:rPr>
                <w:rFonts w:eastAsia="Calibri"/>
                <w:lang w:eastAsia="en-US"/>
              </w:rPr>
              <w:t>Отделение Д-1 Шаровой резервуар Р-</w:t>
            </w:r>
            <w:r>
              <w:rPr>
                <w:rFonts w:eastAsia="Calibri"/>
                <w:lang w:eastAsia="en-US"/>
              </w:rPr>
              <w:t>7</w:t>
            </w:r>
          </w:p>
        </w:tc>
        <w:tc>
          <w:tcPr>
            <w:tcW w:w="1701" w:type="dxa"/>
            <w:shd w:val="clear" w:color="auto" w:fill="auto"/>
          </w:tcPr>
          <w:p w:rsidR="00A303BF" w:rsidRPr="00396A2D" w:rsidRDefault="00A303BF" w:rsidP="00786FA6">
            <w:pPr>
              <w:jc w:val="center"/>
              <w:rPr>
                <w:rFonts w:eastAsia="Calibri"/>
                <w:lang w:eastAsia="en-US"/>
              </w:rPr>
            </w:pPr>
          </w:p>
        </w:tc>
      </w:tr>
      <w:tr w:rsidR="00A303BF" w:rsidRPr="00F60D09" w:rsidTr="00786FA6">
        <w:tc>
          <w:tcPr>
            <w:tcW w:w="1531" w:type="dxa"/>
            <w:shd w:val="clear" w:color="auto" w:fill="auto"/>
          </w:tcPr>
          <w:p w:rsidR="00A303BF" w:rsidRPr="00396A2D" w:rsidRDefault="00A303BF" w:rsidP="00786FA6">
            <w:pPr>
              <w:rPr>
                <w:rFonts w:eastAsia="Calibri"/>
                <w:lang w:eastAsia="en-US"/>
              </w:rPr>
            </w:pPr>
            <w:r w:rsidRPr="00396A2D">
              <w:rPr>
                <w:rFonts w:eastAsia="Calibri"/>
                <w:lang w:eastAsia="en-US"/>
              </w:rPr>
              <w:t>2</w:t>
            </w:r>
          </w:p>
        </w:tc>
        <w:tc>
          <w:tcPr>
            <w:tcW w:w="1701" w:type="dxa"/>
            <w:shd w:val="clear" w:color="auto" w:fill="auto"/>
          </w:tcPr>
          <w:p w:rsidR="00A303BF" w:rsidRPr="00396A2D" w:rsidRDefault="00A303BF" w:rsidP="00786FA6">
            <w:pPr>
              <w:jc w:val="center"/>
              <w:rPr>
                <w:rFonts w:eastAsia="Calibri"/>
                <w:lang w:eastAsia="en-US"/>
              </w:rPr>
            </w:pPr>
            <w:r w:rsidRPr="00396A2D">
              <w:rPr>
                <w:rFonts w:eastAsia="Calibri"/>
                <w:lang w:eastAsia="en-US"/>
              </w:rPr>
              <w:t>ЦС-1</w:t>
            </w:r>
          </w:p>
        </w:tc>
        <w:tc>
          <w:tcPr>
            <w:tcW w:w="5245" w:type="dxa"/>
            <w:shd w:val="clear" w:color="auto" w:fill="auto"/>
          </w:tcPr>
          <w:p w:rsidR="00A303BF" w:rsidRPr="00396A2D" w:rsidRDefault="00A303BF" w:rsidP="00786FA6">
            <w:pPr>
              <w:rPr>
                <w:rFonts w:eastAsia="Calibri"/>
                <w:lang w:eastAsia="en-US"/>
              </w:rPr>
            </w:pPr>
            <w:r>
              <w:rPr>
                <w:rFonts w:eastAsia="Calibri"/>
                <w:lang w:eastAsia="en-US"/>
              </w:rPr>
              <w:t>Отделение И</w:t>
            </w:r>
            <w:r w:rsidRPr="00396A2D">
              <w:rPr>
                <w:rFonts w:eastAsia="Calibri"/>
                <w:lang w:eastAsia="en-US"/>
              </w:rPr>
              <w:t>-1 Шаровой резервуар Р-5</w:t>
            </w:r>
          </w:p>
        </w:tc>
        <w:tc>
          <w:tcPr>
            <w:tcW w:w="1701" w:type="dxa"/>
            <w:shd w:val="clear" w:color="auto" w:fill="auto"/>
          </w:tcPr>
          <w:p w:rsidR="00A303BF" w:rsidRPr="00396A2D" w:rsidRDefault="00A303BF" w:rsidP="00786FA6">
            <w:pPr>
              <w:jc w:val="center"/>
              <w:rPr>
                <w:rFonts w:eastAsia="Calibri"/>
                <w:lang w:eastAsia="en-US"/>
              </w:rPr>
            </w:pPr>
          </w:p>
        </w:tc>
      </w:tr>
      <w:tr w:rsidR="00A303BF" w:rsidRPr="00F60D09" w:rsidTr="00786FA6">
        <w:tc>
          <w:tcPr>
            <w:tcW w:w="1531" w:type="dxa"/>
            <w:shd w:val="clear" w:color="auto" w:fill="auto"/>
          </w:tcPr>
          <w:p w:rsidR="00A303BF" w:rsidRPr="00396A2D" w:rsidRDefault="00A303BF" w:rsidP="00786FA6">
            <w:pPr>
              <w:rPr>
                <w:rFonts w:eastAsia="Calibri"/>
                <w:lang w:eastAsia="en-US"/>
              </w:rPr>
            </w:pPr>
            <w:r w:rsidRPr="00396A2D">
              <w:rPr>
                <w:rFonts w:eastAsia="Calibri"/>
                <w:lang w:eastAsia="en-US"/>
              </w:rPr>
              <w:t>3</w:t>
            </w:r>
          </w:p>
        </w:tc>
        <w:tc>
          <w:tcPr>
            <w:tcW w:w="1701" w:type="dxa"/>
            <w:shd w:val="clear" w:color="auto" w:fill="auto"/>
          </w:tcPr>
          <w:p w:rsidR="00A303BF" w:rsidRPr="00396A2D" w:rsidRDefault="00A303BF" w:rsidP="00786FA6">
            <w:pPr>
              <w:jc w:val="center"/>
              <w:rPr>
                <w:rFonts w:eastAsia="Calibri"/>
                <w:lang w:eastAsia="en-US"/>
              </w:rPr>
            </w:pPr>
            <w:r w:rsidRPr="00396A2D">
              <w:rPr>
                <w:rFonts w:eastAsia="Calibri"/>
                <w:lang w:eastAsia="en-US"/>
              </w:rPr>
              <w:t>ЦС-1</w:t>
            </w:r>
          </w:p>
        </w:tc>
        <w:tc>
          <w:tcPr>
            <w:tcW w:w="5245" w:type="dxa"/>
            <w:shd w:val="clear" w:color="auto" w:fill="auto"/>
          </w:tcPr>
          <w:p w:rsidR="00A303BF" w:rsidRPr="00396A2D" w:rsidRDefault="00A303BF" w:rsidP="00786FA6">
            <w:pPr>
              <w:rPr>
                <w:rFonts w:eastAsia="Calibri"/>
                <w:lang w:eastAsia="en-US"/>
              </w:rPr>
            </w:pPr>
            <w:r>
              <w:rPr>
                <w:rFonts w:eastAsia="Calibri"/>
                <w:lang w:eastAsia="en-US"/>
              </w:rPr>
              <w:t>Отделение И</w:t>
            </w:r>
            <w:r w:rsidRPr="00396A2D">
              <w:rPr>
                <w:rFonts w:eastAsia="Calibri"/>
                <w:lang w:eastAsia="en-US"/>
              </w:rPr>
              <w:t>-1 Шаровой резервуар Р-</w:t>
            </w:r>
            <w:r>
              <w:rPr>
                <w:rFonts w:eastAsia="Calibri"/>
                <w:lang w:eastAsia="en-US"/>
              </w:rPr>
              <w:t>6</w:t>
            </w:r>
          </w:p>
        </w:tc>
        <w:tc>
          <w:tcPr>
            <w:tcW w:w="1701" w:type="dxa"/>
            <w:shd w:val="clear" w:color="auto" w:fill="auto"/>
          </w:tcPr>
          <w:p w:rsidR="00A303BF" w:rsidRPr="00396A2D" w:rsidRDefault="00A303BF" w:rsidP="00786FA6">
            <w:pPr>
              <w:jc w:val="center"/>
              <w:rPr>
                <w:rFonts w:eastAsia="Calibri"/>
                <w:lang w:eastAsia="en-US"/>
              </w:rPr>
            </w:pPr>
          </w:p>
        </w:tc>
      </w:tr>
      <w:tr w:rsidR="00A303BF" w:rsidRPr="00F60D09" w:rsidTr="00786FA6">
        <w:tc>
          <w:tcPr>
            <w:tcW w:w="1531" w:type="dxa"/>
            <w:shd w:val="clear" w:color="auto" w:fill="auto"/>
          </w:tcPr>
          <w:p w:rsidR="00A303BF" w:rsidRPr="00396A2D" w:rsidRDefault="00A303BF" w:rsidP="00786FA6">
            <w:pPr>
              <w:rPr>
                <w:rFonts w:eastAsia="Calibri"/>
                <w:lang w:eastAsia="en-US"/>
              </w:rPr>
            </w:pPr>
            <w:r w:rsidRPr="00396A2D">
              <w:rPr>
                <w:rFonts w:eastAsia="Calibri"/>
                <w:lang w:eastAsia="en-US"/>
              </w:rPr>
              <w:t>4</w:t>
            </w:r>
          </w:p>
        </w:tc>
        <w:tc>
          <w:tcPr>
            <w:tcW w:w="1701" w:type="dxa"/>
            <w:shd w:val="clear" w:color="auto" w:fill="auto"/>
          </w:tcPr>
          <w:p w:rsidR="00A303BF" w:rsidRPr="00396A2D" w:rsidRDefault="00A303BF" w:rsidP="00786FA6">
            <w:pPr>
              <w:jc w:val="center"/>
              <w:rPr>
                <w:rFonts w:eastAsia="Calibri"/>
                <w:lang w:eastAsia="en-US"/>
              </w:rPr>
            </w:pPr>
            <w:r w:rsidRPr="00396A2D">
              <w:rPr>
                <w:rFonts w:eastAsia="Calibri"/>
                <w:lang w:eastAsia="en-US"/>
              </w:rPr>
              <w:t>ЦС-1</w:t>
            </w:r>
          </w:p>
        </w:tc>
        <w:tc>
          <w:tcPr>
            <w:tcW w:w="5245" w:type="dxa"/>
            <w:shd w:val="clear" w:color="auto" w:fill="auto"/>
          </w:tcPr>
          <w:p w:rsidR="00A303BF" w:rsidRPr="00396A2D" w:rsidRDefault="00A303BF" w:rsidP="00786FA6">
            <w:pPr>
              <w:rPr>
                <w:rFonts w:eastAsia="Calibri"/>
                <w:lang w:eastAsia="en-US"/>
              </w:rPr>
            </w:pPr>
            <w:r>
              <w:rPr>
                <w:rFonts w:eastAsia="Calibri"/>
                <w:lang w:eastAsia="en-US"/>
              </w:rPr>
              <w:t>Отделение И</w:t>
            </w:r>
            <w:r w:rsidRPr="00396A2D">
              <w:rPr>
                <w:rFonts w:eastAsia="Calibri"/>
                <w:lang w:eastAsia="en-US"/>
              </w:rPr>
              <w:t>-1 Шаровой резервуар Р-</w:t>
            </w:r>
            <w:r>
              <w:rPr>
                <w:rFonts w:eastAsia="Calibri"/>
                <w:lang w:eastAsia="en-US"/>
              </w:rPr>
              <w:t>8</w:t>
            </w:r>
          </w:p>
        </w:tc>
        <w:tc>
          <w:tcPr>
            <w:tcW w:w="1701" w:type="dxa"/>
            <w:shd w:val="clear" w:color="auto" w:fill="auto"/>
          </w:tcPr>
          <w:p w:rsidR="00A303BF" w:rsidRPr="00396A2D" w:rsidRDefault="00A303BF" w:rsidP="00786FA6">
            <w:pPr>
              <w:jc w:val="center"/>
              <w:rPr>
                <w:rFonts w:eastAsia="Calibri"/>
                <w:lang w:eastAsia="en-US"/>
              </w:rPr>
            </w:pPr>
          </w:p>
        </w:tc>
      </w:tr>
      <w:tr w:rsidR="00A303BF" w:rsidRPr="00F60D09" w:rsidTr="00786FA6">
        <w:tc>
          <w:tcPr>
            <w:tcW w:w="1531" w:type="dxa"/>
            <w:shd w:val="clear" w:color="auto" w:fill="auto"/>
          </w:tcPr>
          <w:p w:rsidR="00A303BF" w:rsidRPr="00396A2D" w:rsidRDefault="00A303BF" w:rsidP="00786FA6">
            <w:pPr>
              <w:rPr>
                <w:rFonts w:eastAsia="Calibri"/>
                <w:lang w:eastAsia="en-US"/>
              </w:rPr>
            </w:pPr>
            <w:r w:rsidRPr="00396A2D">
              <w:rPr>
                <w:rFonts w:eastAsia="Calibri"/>
                <w:lang w:eastAsia="en-US"/>
              </w:rPr>
              <w:t>5</w:t>
            </w:r>
          </w:p>
        </w:tc>
        <w:tc>
          <w:tcPr>
            <w:tcW w:w="1701" w:type="dxa"/>
            <w:shd w:val="clear" w:color="auto" w:fill="auto"/>
          </w:tcPr>
          <w:p w:rsidR="00A303BF" w:rsidRPr="00396A2D" w:rsidRDefault="00A303BF" w:rsidP="00786FA6">
            <w:pPr>
              <w:jc w:val="center"/>
              <w:rPr>
                <w:rFonts w:eastAsia="Calibri"/>
                <w:lang w:eastAsia="en-US"/>
              </w:rPr>
            </w:pPr>
            <w:r w:rsidRPr="00396A2D">
              <w:rPr>
                <w:rFonts w:eastAsia="Calibri"/>
                <w:lang w:eastAsia="en-US"/>
              </w:rPr>
              <w:t>ЦС-1</w:t>
            </w:r>
          </w:p>
        </w:tc>
        <w:tc>
          <w:tcPr>
            <w:tcW w:w="5245" w:type="dxa"/>
            <w:shd w:val="clear" w:color="auto" w:fill="auto"/>
          </w:tcPr>
          <w:p w:rsidR="00A303BF" w:rsidRPr="00396A2D" w:rsidRDefault="00A303BF" w:rsidP="00786FA6">
            <w:pPr>
              <w:rPr>
                <w:rFonts w:eastAsia="Calibri"/>
                <w:lang w:eastAsia="en-US"/>
              </w:rPr>
            </w:pPr>
            <w:r w:rsidRPr="00396A2D">
              <w:rPr>
                <w:rFonts w:eastAsia="Calibri"/>
                <w:lang w:eastAsia="en-US"/>
              </w:rPr>
              <w:t>Отделение И-1 Шаровой резервуар Р-</w:t>
            </w:r>
            <w:r>
              <w:rPr>
                <w:rFonts w:eastAsia="Calibri"/>
                <w:lang w:eastAsia="en-US"/>
              </w:rPr>
              <w:t>9</w:t>
            </w:r>
          </w:p>
        </w:tc>
        <w:tc>
          <w:tcPr>
            <w:tcW w:w="1701" w:type="dxa"/>
            <w:shd w:val="clear" w:color="auto" w:fill="auto"/>
          </w:tcPr>
          <w:p w:rsidR="00A303BF" w:rsidRPr="00396A2D" w:rsidRDefault="00A303BF" w:rsidP="00786FA6">
            <w:pPr>
              <w:rPr>
                <w:rFonts w:eastAsia="Calibri"/>
                <w:lang w:eastAsia="en-US"/>
              </w:rPr>
            </w:pPr>
          </w:p>
        </w:tc>
      </w:tr>
      <w:tr w:rsidR="00A303BF" w:rsidRPr="00F60D09" w:rsidTr="00786FA6">
        <w:tc>
          <w:tcPr>
            <w:tcW w:w="1531" w:type="dxa"/>
            <w:shd w:val="clear" w:color="auto" w:fill="auto"/>
          </w:tcPr>
          <w:p w:rsidR="00A303BF" w:rsidRPr="00396A2D" w:rsidRDefault="00A303BF" w:rsidP="00786FA6">
            <w:pPr>
              <w:rPr>
                <w:rFonts w:eastAsia="Calibri"/>
                <w:lang w:eastAsia="en-US"/>
              </w:rPr>
            </w:pPr>
            <w:r w:rsidRPr="00396A2D">
              <w:rPr>
                <w:rFonts w:eastAsia="Calibri"/>
                <w:lang w:eastAsia="en-US"/>
              </w:rPr>
              <w:t>6</w:t>
            </w:r>
          </w:p>
        </w:tc>
        <w:tc>
          <w:tcPr>
            <w:tcW w:w="1701" w:type="dxa"/>
            <w:shd w:val="clear" w:color="auto" w:fill="auto"/>
          </w:tcPr>
          <w:p w:rsidR="00A303BF" w:rsidRPr="00396A2D" w:rsidRDefault="00A303BF" w:rsidP="00786FA6">
            <w:pPr>
              <w:jc w:val="center"/>
              <w:rPr>
                <w:rFonts w:eastAsia="Calibri"/>
                <w:lang w:eastAsia="en-US"/>
              </w:rPr>
            </w:pPr>
            <w:r w:rsidRPr="00396A2D">
              <w:rPr>
                <w:rFonts w:eastAsia="Calibri"/>
                <w:lang w:eastAsia="en-US"/>
              </w:rPr>
              <w:t>ЦС-1</w:t>
            </w:r>
          </w:p>
        </w:tc>
        <w:tc>
          <w:tcPr>
            <w:tcW w:w="5245" w:type="dxa"/>
            <w:shd w:val="clear" w:color="auto" w:fill="auto"/>
          </w:tcPr>
          <w:p w:rsidR="00A303BF" w:rsidRPr="00396A2D" w:rsidRDefault="00A303BF" w:rsidP="00786FA6">
            <w:pPr>
              <w:rPr>
                <w:rFonts w:eastAsia="Calibri"/>
                <w:lang w:eastAsia="en-US"/>
              </w:rPr>
            </w:pPr>
            <w:r w:rsidRPr="00396A2D">
              <w:rPr>
                <w:rFonts w:eastAsia="Calibri"/>
                <w:lang w:eastAsia="en-US"/>
              </w:rPr>
              <w:t>Отделение И-1 Шаровой резервуар Р-</w:t>
            </w:r>
            <w:r>
              <w:rPr>
                <w:rFonts w:eastAsia="Calibri"/>
                <w:lang w:eastAsia="en-US"/>
              </w:rPr>
              <w:t>12</w:t>
            </w:r>
          </w:p>
        </w:tc>
        <w:tc>
          <w:tcPr>
            <w:tcW w:w="1701" w:type="dxa"/>
            <w:shd w:val="clear" w:color="auto" w:fill="auto"/>
          </w:tcPr>
          <w:p w:rsidR="00A303BF" w:rsidRPr="00396A2D" w:rsidRDefault="00A303BF" w:rsidP="00786FA6">
            <w:pPr>
              <w:rPr>
                <w:rFonts w:eastAsia="Calibri"/>
                <w:lang w:eastAsia="en-US"/>
              </w:rPr>
            </w:pPr>
          </w:p>
        </w:tc>
      </w:tr>
      <w:tr w:rsidR="00A303BF" w:rsidRPr="00F60D09" w:rsidTr="00786FA6">
        <w:tc>
          <w:tcPr>
            <w:tcW w:w="1531" w:type="dxa"/>
            <w:shd w:val="clear" w:color="auto" w:fill="auto"/>
          </w:tcPr>
          <w:p w:rsidR="00A303BF" w:rsidRPr="00396A2D" w:rsidRDefault="00A303BF" w:rsidP="00786FA6">
            <w:pPr>
              <w:rPr>
                <w:rFonts w:eastAsia="Calibri"/>
                <w:lang w:eastAsia="en-US"/>
              </w:rPr>
            </w:pPr>
            <w:r w:rsidRPr="00396A2D">
              <w:rPr>
                <w:rFonts w:eastAsia="Calibri"/>
                <w:lang w:eastAsia="en-US"/>
              </w:rPr>
              <w:t>7</w:t>
            </w:r>
          </w:p>
        </w:tc>
        <w:tc>
          <w:tcPr>
            <w:tcW w:w="1701" w:type="dxa"/>
            <w:shd w:val="clear" w:color="auto" w:fill="auto"/>
          </w:tcPr>
          <w:p w:rsidR="00A303BF" w:rsidRPr="00396A2D" w:rsidRDefault="00A303BF" w:rsidP="00786FA6">
            <w:pPr>
              <w:jc w:val="center"/>
              <w:rPr>
                <w:rFonts w:eastAsia="Calibri"/>
                <w:lang w:eastAsia="en-US"/>
              </w:rPr>
            </w:pPr>
            <w:r w:rsidRPr="00396A2D">
              <w:rPr>
                <w:rFonts w:eastAsia="Calibri"/>
                <w:lang w:eastAsia="en-US"/>
              </w:rPr>
              <w:t>ЦС-1</w:t>
            </w:r>
          </w:p>
        </w:tc>
        <w:tc>
          <w:tcPr>
            <w:tcW w:w="5245" w:type="dxa"/>
            <w:shd w:val="clear" w:color="auto" w:fill="auto"/>
          </w:tcPr>
          <w:p w:rsidR="00A303BF" w:rsidRPr="00396A2D" w:rsidRDefault="00A303BF" w:rsidP="00786FA6">
            <w:pPr>
              <w:rPr>
                <w:rFonts w:eastAsia="Calibri"/>
                <w:lang w:eastAsia="en-US"/>
              </w:rPr>
            </w:pPr>
            <w:r w:rsidRPr="00396A2D">
              <w:rPr>
                <w:rFonts w:eastAsia="Calibri"/>
                <w:lang w:eastAsia="en-US"/>
              </w:rPr>
              <w:t>Отделение И-1 Шаровой резервуар Р-1</w:t>
            </w:r>
            <w:r>
              <w:rPr>
                <w:rFonts w:eastAsia="Calibri"/>
                <w:lang w:eastAsia="en-US"/>
              </w:rPr>
              <w:t>3</w:t>
            </w:r>
          </w:p>
        </w:tc>
        <w:tc>
          <w:tcPr>
            <w:tcW w:w="1701" w:type="dxa"/>
            <w:shd w:val="clear" w:color="auto" w:fill="auto"/>
          </w:tcPr>
          <w:p w:rsidR="00A303BF" w:rsidRPr="00396A2D" w:rsidRDefault="00A303BF" w:rsidP="00786FA6">
            <w:pPr>
              <w:rPr>
                <w:rFonts w:eastAsia="Calibri"/>
                <w:lang w:eastAsia="en-US"/>
              </w:rPr>
            </w:pPr>
          </w:p>
        </w:tc>
      </w:tr>
      <w:tr w:rsidR="00A303BF" w:rsidRPr="00F60D09" w:rsidTr="00786FA6">
        <w:tc>
          <w:tcPr>
            <w:tcW w:w="1531" w:type="dxa"/>
            <w:shd w:val="clear" w:color="auto" w:fill="auto"/>
          </w:tcPr>
          <w:p w:rsidR="00A303BF" w:rsidRPr="00396A2D" w:rsidRDefault="00A303BF" w:rsidP="00786FA6">
            <w:pPr>
              <w:rPr>
                <w:rFonts w:eastAsia="Calibri"/>
                <w:lang w:eastAsia="en-US"/>
              </w:rPr>
            </w:pPr>
            <w:r w:rsidRPr="00396A2D">
              <w:rPr>
                <w:rFonts w:eastAsia="Calibri"/>
                <w:lang w:eastAsia="en-US"/>
              </w:rPr>
              <w:t>8</w:t>
            </w:r>
          </w:p>
        </w:tc>
        <w:tc>
          <w:tcPr>
            <w:tcW w:w="1701" w:type="dxa"/>
            <w:shd w:val="clear" w:color="auto" w:fill="auto"/>
          </w:tcPr>
          <w:p w:rsidR="00A303BF" w:rsidRPr="00396A2D" w:rsidRDefault="00A303BF" w:rsidP="00786FA6">
            <w:pPr>
              <w:jc w:val="center"/>
              <w:rPr>
                <w:rFonts w:eastAsia="Calibri"/>
                <w:lang w:eastAsia="en-US"/>
              </w:rPr>
            </w:pPr>
            <w:r w:rsidRPr="00396A2D">
              <w:rPr>
                <w:rFonts w:eastAsia="Calibri"/>
                <w:lang w:eastAsia="en-US"/>
              </w:rPr>
              <w:t>ЦС-1</w:t>
            </w:r>
          </w:p>
        </w:tc>
        <w:tc>
          <w:tcPr>
            <w:tcW w:w="5245" w:type="dxa"/>
            <w:shd w:val="clear" w:color="auto" w:fill="auto"/>
          </w:tcPr>
          <w:p w:rsidR="00A303BF" w:rsidRPr="00396A2D" w:rsidRDefault="00A303BF" w:rsidP="00786FA6">
            <w:pPr>
              <w:rPr>
                <w:rFonts w:eastAsia="Calibri"/>
                <w:lang w:eastAsia="en-US"/>
              </w:rPr>
            </w:pPr>
            <w:r>
              <w:rPr>
                <w:rFonts w:eastAsia="Calibri"/>
                <w:lang w:eastAsia="en-US"/>
              </w:rPr>
              <w:t>Отделение Е-4-5 Резервуар 1/5</w:t>
            </w:r>
          </w:p>
        </w:tc>
        <w:tc>
          <w:tcPr>
            <w:tcW w:w="1701" w:type="dxa"/>
            <w:shd w:val="clear" w:color="auto" w:fill="auto"/>
          </w:tcPr>
          <w:p w:rsidR="00A303BF" w:rsidRPr="00396A2D" w:rsidRDefault="00A303BF" w:rsidP="00786FA6">
            <w:pPr>
              <w:jc w:val="center"/>
              <w:rPr>
                <w:rFonts w:eastAsia="Calibri"/>
                <w:lang w:eastAsia="en-US"/>
              </w:rPr>
            </w:pPr>
          </w:p>
        </w:tc>
      </w:tr>
    </w:tbl>
    <w:p w:rsidR="00CC0682" w:rsidRDefault="00CC0682" w:rsidP="003F7A47">
      <w:pPr>
        <w:ind w:firstLine="567"/>
        <w:jc w:val="both"/>
      </w:pPr>
    </w:p>
    <w:p w:rsidR="00CC0682" w:rsidRDefault="00CC0682" w:rsidP="003F7A47">
      <w:pPr>
        <w:ind w:firstLine="567"/>
        <w:jc w:val="both"/>
        <w:rPr>
          <w:b/>
        </w:rPr>
      </w:pPr>
    </w:p>
    <w:p w:rsidR="003F7A47" w:rsidRPr="00245E64" w:rsidRDefault="003F7A47" w:rsidP="003F7A47">
      <w:pPr>
        <w:ind w:firstLine="567"/>
        <w:jc w:val="both"/>
        <w:rPr>
          <w:b/>
        </w:rPr>
      </w:pPr>
      <w:r>
        <w:rPr>
          <w:b/>
        </w:rPr>
        <w:t>ЛОТ№</w:t>
      </w:r>
      <w:r w:rsidR="00CC0682">
        <w:rPr>
          <w:b/>
        </w:rPr>
        <w:t>4</w:t>
      </w:r>
      <w:r>
        <w:rPr>
          <w:b/>
        </w:rPr>
        <w:t xml:space="preserve"> </w:t>
      </w:r>
      <w:r w:rsidR="00CC0682">
        <w:rPr>
          <w:b/>
        </w:rPr>
        <w:t>Проведение ЭПБ подъёмных сооружений</w:t>
      </w:r>
    </w:p>
    <w:p w:rsidR="003F7A47" w:rsidRPr="003F7A47" w:rsidRDefault="003F7A47" w:rsidP="003F7A47">
      <w:pPr>
        <w:ind w:firstLine="567"/>
        <w:jc w:val="both"/>
      </w:pPr>
    </w:p>
    <w:p w:rsidR="00CC0682" w:rsidRDefault="00CC0682" w:rsidP="00FB1777">
      <w:pPr>
        <w:ind w:firstLine="567"/>
        <w:jc w:val="both"/>
      </w:pPr>
      <w:r w:rsidRPr="00CF334D">
        <w:rPr>
          <w:b/>
        </w:rPr>
        <w:t>4.1</w:t>
      </w:r>
      <w:r>
        <w:t xml:space="preserve"> </w:t>
      </w:r>
      <w:r w:rsidR="00EF6FB1">
        <w:t xml:space="preserve">Выполнение работ по проведению </w:t>
      </w:r>
      <w:r w:rsidR="00EF6FB1" w:rsidRPr="00EF6FB1">
        <w:t>экспертизы промыш</w:t>
      </w:r>
      <w:r w:rsidR="00EF6FB1">
        <w:t>ленной безопасности, техническому диагностированию</w:t>
      </w:r>
      <w:r w:rsidR="00EF6FB1" w:rsidRPr="00EF6FB1">
        <w:t xml:space="preserve"> п</w:t>
      </w:r>
      <w:r w:rsidR="00EF6FB1">
        <w:t xml:space="preserve">одъемных сооружений, </w:t>
      </w:r>
      <w:r w:rsidR="00805429">
        <w:t xml:space="preserve">включая </w:t>
      </w:r>
      <w:r w:rsidR="00EF6FB1">
        <w:t>комплексно</w:t>
      </w:r>
      <w:r w:rsidR="00805429">
        <w:t>е</w:t>
      </w:r>
      <w:r w:rsidR="00EF6FB1">
        <w:t xml:space="preserve"> обследовани</w:t>
      </w:r>
      <w:r w:rsidR="00805429">
        <w:t>е</w:t>
      </w:r>
      <w:r w:rsidR="00EF6FB1" w:rsidRPr="00EF6FB1">
        <w:t xml:space="preserve"> рельсовых путей</w:t>
      </w:r>
      <w:r>
        <w:t>:</w:t>
      </w:r>
    </w:p>
    <w:p w:rsidR="00D21333" w:rsidRDefault="00CC0682" w:rsidP="00FB1777">
      <w:pPr>
        <w:ind w:firstLine="567"/>
        <w:jc w:val="both"/>
      </w:pPr>
      <w:r>
        <w:t xml:space="preserve">- в количестве </w:t>
      </w:r>
      <w:r w:rsidR="00EF6FB1">
        <w:t xml:space="preserve">– </w:t>
      </w:r>
      <w:r w:rsidR="00EF6FB1" w:rsidRPr="00EF6FB1">
        <w:rPr>
          <w:b/>
        </w:rPr>
        <w:t>6 единиц</w:t>
      </w:r>
      <w:r>
        <w:rPr>
          <w:b/>
        </w:rPr>
        <w:t xml:space="preserve"> </w:t>
      </w:r>
      <w:r>
        <w:t>(АО «Синтез-Каучук»)</w:t>
      </w:r>
      <w:r w:rsidR="00DA4B39">
        <w:t xml:space="preserve"> на ОПО 1 класса опасности.</w:t>
      </w:r>
    </w:p>
    <w:p w:rsidR="00D21333" w:rsidRPr="00461CB6" w:rsidRDefault="00D21333" w:rsidP="00FB1777">
      <w:pPr>
        <w:ind w:firstLine="567"/>
        <w:jc w:val="both"/>
        <w:rPr>
          <w:sz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1843"/>
        <w:gridCol w:w="850"/>
        <w:gridCol w:w="993"/>
        <w:gridCol w:w="2976"/>
      </w:tblGrid>
      <w:tr w:rsidR="00EF6FB1" w:rsidRPr="00EF6FB1" w:rsidTr="00631BB3">
        <w:trPr>
          <w:trHeight w:val="687"/>
        </w:trPr>
        <w:tc>
          <w:tcPr>
            <w:tcW w:w="1276"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ind w:right="-106"/>
              <w:jc w:val="center"/>
              <w:rPr>
                <w:b/>
                <w:sz w:val="20"/>
                <w:szCs w:val="20"/>
              </w:rPr>
            </w:pPr>
            <w:r w:rsidRPr="00EF6FB1">
              <w:rPr>
                <w:b/>
                <w:sz w:val="20"/>
                <w:szCs w:val="20"/>
              </w:rPr>
              <w:t>Цех</w:t>
            </w:r>
          </w:p>
        </w:tc>
        <w:tc>
          <w:tcPr>
            <w:tcW w:w="2268" w:type="dxa"/>
            <w:tcBorders>
              <w:top w:val="single" w:sz="4" w:space="0" w:color="auto"/>
              <w:left w:val="single" w:sz="4" w:space="0" w:color="auto"/>
              <w:bottom w:val="single" w:sz="4" w:space="0" w:color="auto"/>
              <w:right w:val="single" w:sz="4" w:space="0" w:color="auto"/>
            </w:tcBorders>
            <w:hideMark/>
          </w:tcPr>
          <w:p w:rsidR="00EF6FB1" w:rsidRPr="00EF6FB1" w:rsidRDefault="00EF6FB1" w:rsidP="005A3E15">
            <w:pPr>
              <w:jc w:val="center"/>
              <w:rPr>
                <w:b/>
                <w:sz w:val="20"/>
                <w:szCs w:val="20"/>
              </w:rPr>
            </w:pPr>
            <w:r w:rsidRPr="00EF6FB1">
              <w:rPr>
                <w:b/>
                <w:sz w:val="20"/>
                <w:szCs w:val="20"/>
              </w:rPr>
              <w:t>Место расположения</w:t>
            </w:r>
          </w:p>
        </w:tc>
        <w:tc>
          <w:tcPr>
            <w:tcW w:w="1843"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jc w:val="center"/>
              <w:rPr>
                <w:b/>
                <w:sz w:val="20"/>
                <w:szCs w:val="20"/>
              </w:rPr>
            </w:pPr>
            <w:r w:rsidRPr="00EF6FB1">
              <w:rPr>
                <w:b/>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ind w:left="-101" w:right="-104"/>
              <w:jc w:val="center"/>
              <w:rPr>
                <w:b/>
                <w:sz w:val="20"/>
                <w:szCs w:val="20"/>
              </w:rPr>
            </w:pPr>
            <w:r w:rsidRPr="00EF6FB1">
              <w:rPr>
                <w:b/>
                <w:sz w:val="20"/>
                <w:szCs w:val="20"/>
              </w:rPr>
              <w:t>Год изготовления</w:t>
            </w:r>
          </w:p>
        </w:tc>
        <w:tc>
          <w:tcPr>
            <w:tcW w:w="993"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jc w:val="center"/>
              <w:rPr>
                <w:b/>
                <w:sz w:val="20"/>
                <w:szCs w:val="20"/>
              </w:rPr>
            </w:pPr>
            <w:r w:rsidRPr="00EF6FB1">
              <w:rPr>
                <w:b/>
                <w:sz w:val="20"/>
                <w:szCs w:val="20"/>
              </w:rPr>
              <w:t>г/п</w:t>
            </w:r>
          </w:p>
        </w:tc>
        <w:tc>
          <w:tcPr>
            <w:tcW w:w="2976"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jc w:val="center"/>
              <w:rPr>
                <w:b/>
                <w:sz w:val="20"/>
                <w:szCs w:val="20"/>
              </w:rPr>
            </w:pPr>
            <w:r w:rsidRPr="00EF6FB1">
              <w:rPr>
                <w:b/>
                <w:sz w:val="20"/>
                <w:szCs w:val="20"/>
              </w:rPr>
              <w:t>Завод изготовитель</w:t>
            </w:r>
          </w:p>
        </w:tc>
      </w:tr>
      <w:tr w:rsidR="00EF6FB1" w:rsidRPr="00EF6FB1"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ind w:right="-106"/>
            </w:pPr>
            <w:r w:rsidRPr="00EF6FB1">
              <w:t>Водоснаб</w:t>
            </w:r>
            <w:r>
              <w:t>-</w:t>
            </w:r>
            <w:r w:rsidRPr="00EF6FB1">
              <w:t>жение</w:t>
            </w:r>
          </w:p>
        </w:tc>
        <w:tc>
          <w:tcPr>
            <w:tcW w:w="2268" w:type="dxa"/>
            <w:tcBorders>
              <w:top w:val="single" w:sz="4" w:space="0" w:color="auto"/>
              <w:left w:val="single" w:sz="4" w:space="0" w:color="auto"/>
              <w:bottom w:val="single" w:sz="4" w:space="0" w:color="auto"/>
              <w:right w:val="single" w:sz="4" w:space="0" w:color="auto"/>
            </w:tcBorders>
          </w:tcPr>
          <w:p w:rsidR="00EF6FB1" w:rsidRPr="00EF6FB1" w:rsidRDefault="00EF6FB1" w:rsidP="00B15F22">
            <w:pPr>
              <w:rPr>
                <w:b/>
              </w:rPr>
            </w:pPr>
            <w:r w:rsidRPr="00EF6FB1">
              <w:t>машзал насосной станции</w:t>
            </w:r>
            <w:r w:rsidR="00DA4B39" w:rsidRPr="00EF6FB1">
              <w:t xml:space="preserve"> С-7/2</w:t>
            </w:r>
          </w:p>
        </w:tc>
        <w:tc>
          <w:tcPr>
            <w:tcW w:w="1843" w:type="dxa"/>
            <w:tcBorders>
              <w:top w:val="single" w:sz="4" w:space="0" w:color="auto"/>
              <w:left w:val="single" w:sz="4" w:space="0" w:color="auto"/>
              <w:bottom w:val="single" w:sz="4" w:space="0" w:color="auto"/>
              <w:right w:val="single" w:sz="4" w:space="0" w:color="auto"/>
            </w:tcBorders>
          </w:tcPr>
          <w:p w:rsidR="00EF6FB1" w:rsidRPr="00EF6FB1" w:rsidRDefault="00EF6FB1" w:rsidP="00B15F22">
            <w:pPr>
              <w:rPr>
                <w:b/>
              </w:rPr>
            </w:pPr>
            <w:r w:rsidRPr="00EF6FB1">
              <w:t>Кран мостовой электрический</w:t>
            </w:r>
          </w:p>
        </w:tc>
        <w:tc>
          <w:tcPr>
            <w:tcW w:w="850"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ind w:left="-101" w:right="-104"/>
              <w:jc w:val="center"/>
            </w:pPr>
            <w:r w:rsidRPr="00EF6FB1">
              <w:t>1975</w:t>
            </w:r>
          </w:p>
        </w:tc>
        <w:tc>
          <w:tcPr>
            <w:tcW w:w="993"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jc w:val="center"/>
            </w:pPr>
            <w:r w:rsidRPr="00EF6FB1">
              <w:t>15</w:t>
            </w:r>
          </w:p>
        </w:tc>
        <w:tc>
          <w:tcPr>
            <w:tcW w:w="2976" w:type="dxa"/>
            <w:tcBorders>
              <w:top w:val="single" w:sz="4" w:space="0" w:color="auto"/>
              <w:left w:val="single" w:sz="4" w:space="0" w:color="auto"/>
              <w:bottom w:val="single" w:sz="4" w:space="0" w:color="auto"/>
              <w:right w:val="single" w:sz="4" w:space="0" w:color="auto"/>
            </w:tcBorders>
          </w:tcPr>
          <w:p w:rsidR="00EF6FB1" w:rsidRPr="00EF6FB1" w:rsidRDefault="00EF6FB1" w:rsidP="00B15F22">
            <w:pPr>
              <w:jc w:val="both"/>
            </w:pPr>
            <w:r w:rsidRPr="00EF6FB1">
              <w:t>Машзавод, г. Узловая</w:t>
            </w:r>
          </w:p>
        </w:tc>
      </w:tr>
      <w:tr w:rsidR="00EF6FB1" w:rsidRPr="00EF6FB1"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ind w:right="-106"/>
              <w:rPr>
                <w:b/>
              </w:rPr>
            </w:pPr>
            <w:r w:rsidRPr="00EF6FB1">
              <w:t>Водоснаб</w:t>
            </w:r>
            <w:r>
              <w:t>-</w:t>
            </w:r>
            <w:r w:rsidRPr="00EF6FB1">
              <w:t>жение</w:t>
            </w:r>
          </w:p>
        </w:tc>
        <w:tc>
          <w:tcPr>
            <w:tcW w:w="2268" w:type="dxa"/>
            <w:tcBorders>
              <w:top w:val="single" w:sz="4" w:space="0" w:color="auto"/>
              <w:left w:val="single" w:sz="4" w:space="0" w:color="auto"/>
              <w:bottom w:val="single" w:sz="4" w:space="0" w:color="auto"/>
              <w:right w:val="single" w:sz="4" w:space="0" w:color="auto"/>
            </w:tcBorders>
          </w:tcPr>
          <w:p w:rsidR="00EF6FB1" w:rsidRPr="00EF6FB1" w:rsidRDefault="00EF6FB1" w:rsidP="00B15F22">
            <w:pPr>
              <w:rPr>
                <w:b/>
              </w:rPr>
            </w:pPr>
            <w:r w:rsidRPr="00EF6FB1">
              <w:t xml:space="preserve"> машзал насосной станции</w:t>
            </w:r>
            <w:r w:rsidR="00DA4B39" w:rsidRPr="00EF6FB1">
              <w:t xml:space="preserve"> С-8/2</w:t>
            </w:r>
          </w:p>
        </w:tc>
        <w:tc>
          <w:tcPr>
            <w:tcW w:w="1843" w:type="dxa"/>
            <w:tcBorders>
              <w:top w:val="single" w:sz="4" w:space="0" w:color="auto"/>
              <w:left w:val="single" w:sz="4" w:space="0" w:color="auto"/>
              <w:bottom w:val="single" w:sz="4" w:space="0" w:color="auto"/>
              <w:right w:val="single" w:sz="4" w:space="0" w:color="auto"/>
            </w:tcBorders>
          </w:tcPr>
          <w:p w:rsidR="00EF6FB1" w:rsidRPr="00EF6FB1" w:rsidRDefault="00EF6FB1" w:rsidP="00B15F22">
            <w:pPr>
              <w:rPr>
                <w:b/>
              </w:rPr>
            </w:pPr>
            <w:r w:rsidRPr="00EF6FB1">
              <w:t>Кран мостовой электрический</w:t>
            </w:r>
          </w:p>
        </w:tc>
        <w:tc>
          <w:tcPr>
            <w:tcW w:w="850"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ind w:left="-101" w:right="-104"/>
              <w:jc w:val="center"/>
            </w:pPr>
            <w:r w:rsidRPr="00EF6FB1">
              <w:t>1978</w:t>
            </w:r>
          </w:p>
        </w:tc>
        <w:tc>
          <w:tcPr>
            <w:tcW w:w="993"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jc w:val="center"/>
            </w:pPr>
            <w:r w:rsidRPr="00EF6FB1">
              <w:t>10</w:t>
            </w:r>
          </w:p>
        </w:tc>
        <w:tc>
          <w:tcPr>
            <w:tcW w:w="2976" w:type="dxa"/>
            <w:tcBorders>
              <w:top w:val="single" w:sz="4" w:space="0" w:color="auto"/>
              <w:left w:val="single" w:sz="4" w:space="0" w:color="auto"/>
              <w:bottom w:val="single" w:sz="4" w:space="0" w:color="auto"/>
              <w:right w:val="single" w:sz="4" w:space="0" w:color="auto"/>
            </w:tcBorders>
          </w:tcPr>
          <w:p w:rsidR="00EF6FB1" w:rsidRPr="00EF6FB1" w:rsidRDefault="00EF6FB1" w:rsidP="00B15F22">
            <w:pPr>
              <w:jc w:val="both"/>
            </w:pPr>
            <w:r w:rsidRPr="00EF6FB1">
              <w:t>з-д «Подъёмник», г. Ташкент</w:t>
            </w:r>
          </w:p>
          <w:p w:rsidR="00EF6FB1" w:rsidRPr="00EF6FB1" w:rsidRDefault="00EF6FB1" w:rsidP="00B15F22">
            <w:pPr>
              <w:jc w:val="both"/>
              <w:rPr>
                <w:b/>
              </w:rPr>
            </w:pPr>
          </w:p>
        </w:tc>
      </w:tr>
      <w:tr w:rsidR="00EF6FB1" w:rsidRPr="00EF6FB1"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ind w:right="-106"/>
            </w:pPr>
            <w:r w:rsidRPr="00EF6FB1">
              <w:t>И-5В</w:t>
            </w:r>
          </w:p>
        </w:tc>
        <w:tc>
          <w:tcPr>
            <w:tcW w:w="2268" w:type="dxa"/>
            <w:tcBorders>
              <w:top w:val="single" w:sz="4" w:space="0" w:color="auto"/>
              <w:left w:val="single" w:sz="4" w:space="0" w:color="auto"/>
              <w:bottom w:val="single" w:sz="4" w:space="0" w:color="auto"/>
              <w:right w:val="single" w:sz="4" w:space="0" w:color="auto"/>
            </w:tcBorders>
          </w:tcPr>
          <w:p w:rsidR="00EF6FB1" w:rsidRPr="00EF6FB1" w:rsidRDefault="00EF6FB1" w:rsidP="00B15F22">
            <w:r w:rsidRPr="00EF6FB1">
              <w:t>корпус №5</w:t>
            </w:r>
          </w:p>
        </w:tc>
        <w:tc>
          <w:tcPr>
            <w:tcW w:w="1843" w:type="dxa"/>
            <w:tcBorders>
              <w:top w:val="single" w:sz="4" w:space="0" w:color="auto"/>
              <w:left w:val="single" w:sz="4" w:space="0" w:color="auto"/>
              <w:bottom w:val="single" w:sz="4" w:space="0" w:color="auto"/>
              <w:right w:val="single" w:sz="4" w:space="0" w:color="auto"/>
            </w:tcBorders>
          </w:tcPr>
          <w:p w:rsidR="00EF6FB1" w:rsidRPr="00EF6FB1" w:rsidRDefault="00EF6FB1" w:rsidP="00DA4B39">
            <w:r w:rsidRPr="00EF6FB1">
              <w:t>Кран мостовой электрич</w:t>
            </w:r>
            <w:r w:rsidR="00DA4B39">
              <w:t>еский</w:t>
            </w:r>
          </w:p>
        </w:tc>
        <w:tc>
          <w:tcPr>
            <w:tcW w:w="850"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ind w:left="-101" w:right="-104"/>
              <w:jc w:val="center"/>
            </w:pPr>
            <w:r>
              <w:t>1980</w:t>
            </w:r>
          </w:p>
        </w:tc>
        <w:tc>
          <w:tcPr>
            <w:tcW w:w="993"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jc w:val="center"/>
            </w:pPr>
            <w:r w:rsidRPr="00EF6FB1">
              <w:t>20/4</w:t>
            </w:r>
          </w:p>
        </w:tc>
        <w:tc>
          <w:tcPr>
            <w:tcW w:w="2976"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jc w:val="both"/>
            </w:pPr>
            <w:r>
              <w:t xml:space="preserve">Узловский </w:t>
            </w:r>
            <w:r w:rsidRPr="00EF6FB1">
              <w:t>завод механичес</w:t>
            </w:r>
            <w:r>
              <w:t>-</w:t>
            </w:r>
            <w:r w:rsidRPr="00EF6FB1">
              <w:t xml:space="preserve">кого оборудования </w:t>
            </w:r>
          </w:p>
        </w:tc>
      </w:tr>
      <w:tr w:rsidR="00EF6FB1" w:rsidRPr="00EF6FB1"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ind w:right="-106"/>
            </w:pPr>
            <w:r w:rsidRPr="00EF6FB1">
              <w:t>И-5В</w:t>
            </w:r>
          </w:p>
        </w:tc>
        <w:tc>
          <w:tcPr>
            <w:tcW w:w="2268" w:type="dxa"/>
            <w:tcBorders>
              <w:top w:val="single" w:sz="4" w:space="0" w:color="auto"/>
              <w:left w:val="single" w:sz="4" w:space="0" w:color="auto"/>
              <w:bottom w:val="single" w:sz="4" w:space="0" w:color="auto"/>
              <w:right w:val="single" w:sz="4" w:space="0" w:color="auto"/>
            </w:tcBorders>
          </w:tcPr>
          <w:p w:rsidR="00EF6FB1" w:rsidRPr="00EF6FB1" w:rsidRDefault="00EF6FB1" w:rsidP="00B15F22">
            <w:r w:rsidRPr="00EF6FB1">
              <w:t>корпус №5</w:t>
            </w:r>
          </w:p>
        </w:tc>
        <w:tc>
          <w:tcPr>
            <w:tcW w:w="1843" w:type="dxa"/>
            <w:tcBorders>
              <w:top w:val="single" w:sz="4" w:space="0" w:color="auto"/>
              <w:left w:val="single" w:sz="4" w:space="0" w:color="auto"/>
              <w:bottom w:val="single" w:sz="4" w:space="0" w:color="auto"/>
              <w:right w:val="single" w:sz="4" w:space="0" w:color="auto"/>
            </w:tcBorders>
          </w:tcPr>
          <w:p w:rsidR="00EF6FB1" w:rsidRPr="00EF6FB1" w:rsidRDefault="00EF6FB1" w:rsidP="00DA4B39">
            <w:r w:rsidRPr="00EF6FB1">
              <w:t xml:space="preserve">Кран мостовой </w:t>
            </w:r>
            <w:r w:rsidR="00DA4B39" w:rsidRPr="00EF6FB1">
              <w:t>электрич</w:t>
            </w:r>
            <w:r w:rsidR="00DA4B39">
              <w:t>еский</w:t>
            </w:r>
            <w:r w:rsidR="00DA4B39" w:rsidRPr="00EF6FB1">
              <w:t xml:space="preserve"> </w:t>
            </w:r>
          </w:p>
        </w:tc>
        <w:tc>
          <w:tcPr>
            <w:tcW w:w="850"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ind w:left="-101" w:right="-104"/>
              <w:jc w:val="center"/>
            </w:pPr>
            <w:r>
              <w:t>1980</w:t>
            </w:r>
          </w:p>
        </w:tc>
        <w:tc>
          <w:tcPr>
            <w:tcW w:w="993"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jc w:val="center"/>
            </w:pPr>
            <w:r w:rsidRPr="00EF6FB1">
              <w:t>20/5</w:t>
            </w:r>
          </w:p>
        </w:tc>
        <w:tc>
          <w:tcPr>
            <w:tcW w:w="2976"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jc w:val="both"/>
            </w:pPr>
            <w:r w:rsidRPr="00EF6FB1">
              <w:t>Узловский завод механичес</w:t>
            </w:r>
            <w:r>
              <w:t>-</w:t>
            </w:r>
            <w:r w:rsidRPr="00EF6FB1">
              <w:t xml:space="preserve">кого оборудования </w:t>
            </w:r>
          </w:p>
        </w:tc>
      </w:tr>
      <w:tr w:rsidR="00EF6FB1" w:rsidRPr="00EF6FB1"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ind w:right="-106"/>
            </w:pPr>
            <w:r w:rsidRPr="00EF6FB1">
              <w:t>И-5П</w:t>
            </w:r>
          </w:p>
        </w:tc>
        <w:tc>
          <w:tcPr>
            <w:tcW w:w="2268" w:type="dxa"/>
            <w:tcBorders>
              <w:top w:val="single" w:sz="4" w:space="0" w:color="auto"/>
              <w:left w:val="single" w:sz="4" w:space="0" w:color="auto"/>
              <w:bottom w:val="single" w:sz="4" w:space="0" w:color="auto"/>
              <w:right w:val="single" w:sz="4" w:space="0" w:color="auto"/>
            </w:tcBorders>
          </w:tcPr>
          <w:p w:rsidR="00EF6FB1" w:rsidRPr="00EF6FB1" w:rsidRDefault="00EF6FB1" w:rsidP="00B15F22">
            <w:r w:rsidRPr="00EF6FB1">
              <w:t>отд.№1 корпус № 1</w:t>
            </w:r>
          </w:p>
        </w:tc>
        <w:tc>
          <w:tcPr>
            <w:tcW w:w="1843" w:type="dxa"/>
            <w:tcBorders>
              <w:top w:val="single" w:sz="4" w:space="0" w:color="auto"/>
              <w:left w:val="single" w:sz="4" w:space="0" w:color="auto"/>
              <w:bottom w:val="single" w:sz="4" w:space="0" w:color="auto"/>
              <w:right w:val="single" w:sz="4" w:space="0" w:color="auto"/>
            </w:tcBorders>
          </w:tcPr>
          <w:p w:rsidR="00EF6FB1" w:rsidRPr="00EF6FB1" w:rsidRDefault="00EF6FB1" w:rsidP="00B15F22">
            <w:r w:rsidRPr="00EF6FB1">
              <w:t xml:space="preserve">Кран мостовой электрический </w:t>
            </w:r>
          </w:p>
        </w:tc>
        <w:tc>
          <w:tcPr>
            <w:tcW w:w="850"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ind w:left="-101" w:right="-104"/>
              <w:jc w:val="center"/>
              <w:rPr>
                <w:rStyle w:val="aff7"/>
                <w:b w:val="0"/>
                <w:color w:val="auto"/>
                <w:u w:val="none"/>
              </w:rPr>
            </w:pPr>
            <w:r w:rsidRPr="00EF6FB1">
              <w:rPr>
                <w:rStyle w:val="aff7"/>
                <w:b w:val="0"/>
                <w:color w:val="auto"/>
                <w:u w:val="none"/>
              </w:rPr>
              <w:t>1979</w:t>
            </w:r>
          </w:p>
        </w:tc>
        <w:tc>
          <w:tcPr>
            <w:tcW w:w="993"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jc w:val="center"/>
            </w:pPr>
            <w:r w:rsidRPr="00EF6FB1">
              <w:t>15/3</w:t>
            </w:r>
          </w:p>
        </w:tc>
        <w:tc>
          <w:tcPr>
            <w:tcW w:w="2976"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jc w:val="both"/>
            </w:pPr>
            <w:r w:rsidRPr="00EF6FB1">
              <w:t>Узловский завод механичес</w:t>
            </w:r>
            <w:r>
              <w:t>-</w:t>
            </w:r>
            <w:r w:rsidRPr="00EF6FB1">
              <w:t xml:space="preserve">кого оборудования </w:t>
            </w:r>
          </w:p>
        </w:tc>
      </w:tr>
      <w:tr w:rsidR="00EF6FB1" w:rsidRPr="00EF6FB1"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ind w:right="-106"/>
            </w:pPr>
            <w:r w:rsidRPr="00EF6FB1">
              <w:t>ИП-3-4-5</w:t>
            </w:r>
          </w:p>
        </w:tc>
        <w:tc>
          <w:tcPr>
            <w:tcW w:w="2268" w:type="dxa"/>
            <w:tcBorders>
              <w:top w:val="single" w:sz="4" w:space="0" w:color="auto"/>
              <w:left w:val="single" w:sz="4" w:space="0" w:color="auto"/>
              <w:bottom w:val="single" w:sz="4" w:space="0" w:color="auto"/>
              <w:right w:val="single" w:sz="4" w:space="0" w:color="auto"/>
            </w:tcBorders>
          </w:tcPr>
          <w:p w:rsidR="00DA4B39" w:rsidRPr="00EF6FB1" w:rsidRDefault="00EF6FB1" w:rsidP="00DA4B39">
            <w:r w:rsidRPr="00EF6FB1">
              <w:t>компрессорный зал</w:t>
            </w:r>
            <w:r w:rsidR="00DA4B39" w:rsidRPr="00EF6FB1">
              <w:t xml:space="preserve"> </w:t>
            </w:r>
            <w:r w:rsidR="00DA4B39">
              <w:t>о</w:t>
            </w:r>
            <w:r w:rsidR="00DA4B39" w:rsidRPr="00EF6FB1">
              <w:t>тд. ИП-3-5</w:t>
            </w:r>
          </w:p>
          <w:p w:rsidR="00EF6FB1" w:rsidRPr="00EF6FB1" w:rsidRDefault="00EF6FB1" w:rsidP="00B15F22"/>
        </w:tc>
        <w:tc>
          <w:tcPr>
            <w:tcW w:w="1843" w:type="dxa"/>
            <w:tcBorders>
              <w:top w:val="single" w:sz="4" w:space="0" w:color="auto"/>
              <w:left w:val="single" w:sz="4" w:space="0" w:color="auto"/>
              <w:bottom w:val="single" w:sz="4" w:space="0" w:color="auto"/>
              <w:right w:val="single" w:sz="4" w:space="0" w:color="auto"/>
            </w:tcBorders>
          </w:tcPr>
          <w:p w:rsidR="00EF6FB1" w:rsidRPr="00EF6FB1" w:rsidRDefault="00EF6FB1" w:rsidP="00B15F22">
            <w:r w:rsidRPr="00EF6FB1">
              <w:t>Кран мостовой электрический</w:t>
            </w:r>
          </w:p>
        </w:tc>
        <w:tc>
          <w:tcPr>
            <w:tcW w:w="850" w:type="dxa"/>
            <w:tcBorders>
              <w:top w:val="single" w:sz="4" w:space="0" w:color="auto"/>
              <w:left w:val="single" w:sz="4" w:space="0" w:color="auto"/>
              <w:bottom w:val="single" w:sz="4" w:space="0" w:color="auto"/>
              <w:right w:val="single" w:sz="4" w:space="0" w:color="auto"/>
            </w:tcBorders>
          </w:tcPr>
          <w:p w:rsidR="00EF6FB1" w:rsidRPr="00EF6FB1" w:rsidRDefault="00EF6FB1" w:rsidP="005A3E15">
            <w:pPr>
              <w:ind w:left="-101" w:right="-104"/>
              <w:jc w:val="center"/>
            </w:pPr>
            <w:r>
              <w:t>1979</w:t>
            </w:r>
          </w:p>
        </w:tc>
        <w:tc>
          <w:tcPr>
            <w:tcW w:w="993" w:type="dxa"/>
            <w:tcBorders>
              <w:top w:val="single" w:sz="4" w:space="0" w:color="auto"/>
              <w:left w:val="single" w:sz="4" w:space="0" w:color="auto"/>
              <w:bottom w:val="single" w:sz="4" w:space="0" w:color="auto"/>
              <w:right w:val="single" w:sz="4" w:space="0" w:color="auto"/>
            </w:tcBorders>
          </w:tcPr>
          <w:p w:rsidR="00EF6FB1" w:rsidRPr="00EF6FB1" w:rsidRDefault="00EF6FB1" w:rsidP="00EF6FB1">
            <w:pPr>
              <w:jc w:val="center"/>
            </w:pPr>
            <w:r w:rsidRPr="00EF6FB1">
              <w:t>15/3</w:t>
            </w:r>
          </w:p>
        </w:tc>
        <w:tc>
          <w:tcPr>
            <w:tcW w:w="2976" w:type="dxa"/>
            <w:tcBorders>
              <w:top w:val="single" w:sz="4" w:space="0" w:color="auto"/>
              <w:left w:val="single" w:sz="4" w:space="0" w:color="auto"/>
              <w:bottom w:val="single" w:sz="4" w:space="0" w:color="auto"/>
              <w:right w:val="single" w:sz="4" w:space="0" w:color="auto"/>
            </w:tcBorders>
          </w:tcPr>
          <w:p w:rsidR="00EF6FB1" w:rsidRPr="00EF6FB1" w:rsidRDefault="00EF6FB1" w:rsidP="00EF6FB1">
            <w:r w:rsidRPr="00EF6FB1">
              <w:t xml:space="preserve">Красногвардейский крановый завод </w:t>
            </w:r>
          </w:p>
        </w:tc>
      </w:tr>
    </w:tbl>
    <w:p w:rsidR="00EF6FB1" w:rsidRDefault="00EF6FB1" w:rsidP="00FB1777">
      <w:pPr>
        <w:ind w:firstLine="567"/>
        <w:jc w:val="both"/>
      </w:pPr>
    </w:p>
    <w:p w:rsidR="00631BB3" w:rsidRDefault="00631BB3" w:rsidP="008058AC">
      <w:pPr>
        <w:ind w:firstLine="426"/>
        <w:contextualSpacing/>
        <w:jc w:val="both"/>
      </w:pPr>
    </w:p>
    <w:p w:rsidR="00631BB3" w:rsidRDefault="00631BB3" w:rsidP="008058AC">
      <w:pPr>
        <w:ind w:firstLine="426"/>
        <w:contextualSpacing/>
        <w:jc w:val="both"/>
      </w:pPr>
    </w:p>
    <w:p w:rsidR="00631BB3" w:rsidRDefault="00631BB3" w:rsidP="008058AC">
      <w:pPr>
        <w:ind w:firstLine="426"/>
        <w:contextualSpacing/>
        <w:jc w:val="both"/>
      </w:pPr>
    </w:p>
    <w:p w:rsidR="00A303BF" w:rsidRPr="00A303BF" w:rsidRDefault="00A303BF" w:rsidP="008058AC">
      <w:pPr>
        <w:ind w:firstLine="426"/>
        <w:contextualSpacing/>
        <w:jc w:val="both"/>
      </w:pPr>
      <w:r w:rsidRPr="00A303BF">
        <w:t xml:space="preserve">- в количестве – </w:t>
      </w:r>
      <w:r w:rsidRPr="00A303BF">
        <w:rPr>
          <w:b/>
        </w:rPr>
        <w:t xml:space="preserve">5 единиц </w:t>
      </w:r>
      <w:r w:rsidRPr="00A303BF">
        <w:t>(АО «СНХЗ»)</w:t>
      </w:r>
    </w:p>
    <w:p w:rsidR="00A303BF" w:rsidRPr="00461CB6" w:rsidRDefault="00A303BF" w:rsidP="00A303BF">
      <w:pPr>
        <w:jc w:val="both"/>
        <w:rPr>
          <w:sz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1843"/>
        <w:gridCol w:w="850"/>
        <w:gridCol w:w="993"/>
        <w:gridCol w:w="2976"/>
      </w:tblGrid>
      <w:tr w:rsidR="00A303BF" w:rsidRPr="00A303BF" w:rsidTr="00631BB3">
        <w:trPr>
          <w:trHeight w:val="687"/>
        </w:trPr>
        <w:tc>
          <w:tcPr>
            <w:tcW w:w="1276"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ind w:right="-106"/>
              <w:jc w:val="center"/>
              <w:rPr>
                <w:b/>
                <w:sz w:val="20"/>
                <w:szCs w:val="20"/>
              </w:rPr>
            </w:pPr>
            <w:r w:rsidRPr="00A303BF">
              <w:rPr>
                <w:b/>
                <w:sz w:val="20"/>
                <w:szCs w:val="20"/>
              </w:rPr>
              <w:t>Цех</w:t>
            </w:r>
          </w:p>
        </w:tc>
        <w:tc>
          <w:tcPr>
            <w:tcW w:w="2268" w:type="dxa"/>
            <w:tcBorders>
              <w:top w:val="single" w:sz="4" w:space="0" w:color="auto"/>
              <w:left w:val="single" w:sz="4" w:space="0" w:color="auto"/>
              <w:bottom w:val="single" w:sz="4" w:space="0" w:color="auto"/>
              <w:right w:val="single" w:sz="4" w:space="0" w:color="auto"/>
            </w:tcBorders>
            <w:hideMark/>
          </w:tcPr>
          <w:p w:rsidR="00A303BF" w:rsidRPr="00A303BF" w:rsidRDefault="00A303BF" w:rsidP="00A303BF">
            <w:pPr>
              <w:jc w:val="center"/>
              <w:rPr>
                <w:b/>
                <w:sz w:val="20"/>
                <w:szCs w:val="20"/>
              </w:rPr>
            </w:pPr>
            <w:r w:rsidRPr="00A303BF">
              <w:rPr>
                <w:b/>
                <w:sz w:val="20"/>
                <w:szCs w:val="20"/>
              </w:rPr>
              <w:t>Место расположения</w:t>
            </w:r>
          </w:p>
        </w:tc>
        <w:tc>
          <w:tcPr>
            <w:tcW w:w="1843"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jc w:val="center"/>
              <w:rPr>
                <w:b/>
                <w:sz w:val="20"/>
                <w:szCs w:val="20"/>
              </w:rPr>
            </w:pPr>
            <w:r w:rsidRPr="00A303BF">
              <w:rPr>
                <w:b/>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ind w:left="-101" w:right="-104"/>
              <w:jc w:val="center"/>
              <w:rPr>
                <w:b/>
                <w:sz w:val="20"/>
                <w:szCs w:val="20"/>
              </w:rPr>
            </w:pPr>
            <w:r w:rsidRPr="00A303BF">
              <w:rPr>
                <w:b/>
                <w:sz w:val="20"/>
                <w:szCs w:val="20"/>
              </w:rPr>
              <w:t>Год изготовления</w:t>
            </w:r>
          </w:p>
        </w:tc>
        <w:tc>
          <w:tcPr>
            <w:tcW w:w="993"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jc w:val="center"/>
              <w:rPr>
                <w:b/>
                <w:sz w:val="20"/>
                <w:szCs w:val="20"/>
              </w:rPr>
            </w:pPr>
            <w:r w:rsidRPr="00A303BF">
              <w:rPr>
                <w:b/>
                <w:sz w:val="20"/>
                <w:szCs w:val="20"/>
              </w:rPr>
              <w:t>г/п</w:t>
            </w:r>
          </w:p>
        </w:tc>
        <w:tc>
          <w:tcPr>
            <w:tcW w:w="2976"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jc w:val="center"/>
              <w:rPr>
                <w:b/>
                <w:sz w:val="20"/>
                <w:szCs w:val="20"/>
              </w:rPr>
            </w:pPr>
            <w:r w:rsidRPr="00A303BF">
              <w:rPr>
                <w:b/>
                <w:sz w:val="20"/>
                <w:szCs w:val="20"/>
              </w:rPr>
              <w:t>Завод изготовитель</w:t>
            </w:r>
          </w:p>
        </w:tc>
      </w:tr>
      <w:tr w:rsidR="00A303BF" w:rsidRPr="00A303BF"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ind w:right="-106"/>
            </w:pPr>
            <w:r w:rsidRPr="00A303BF">
              <w:t>Складской цех</w:t>
            </w:r>
          </w:p>
        </w:tc>
        <w:tc>
          <w:tcPr>
            <w:tcW w:w="2268" w:type="dxa"/>
            <w:tcBorders>
              <w:top w:val="single" w:sz="4" w:space="0" w:color="auto"/>
              <w:left w:val="single" w:sz="4" w:space="0" w:color="auto"/>
              <w:bottom w:val="single" w:sz="4" w:space="0" w:color="auto"/>
              <w:right w:val="single" w:sz="4" w:space="0" w:color="auto"/>
            </w:tcBorders>
          </w:tcPr>
          <w:p w:rsidR="00A303BF" w:rsidRPr="00DA4B39" w:rsidRDefault="00DA4B39" w:rsidP="00A303BF">
            <w:r w:rsidRPr="00DA4B39">
              <w:t>корпус Р-30</w:t>
            </w:r>
          </w:p>
        </w:tc>
        <w:tc>
          <w:tcPr>
            <w:tcW w:w="1843"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rPr>
                <w:b/>
              </w:rPr>
            </w:pPr>
            <w:r w:rsidRPr="00A303BF">
              <w:t>Кран мостовой электрический</w:t>
            </w:r>
          </w:p>
        </w:tc>
        <w:tc>
          <w:tcPr>
            <w:tcW w:w="850"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ind w:left="-101" w:right="-104"/>
              <w:jc w:val="center"/>
            </w:pPr>
            <w:r w:rsidRPr="00A303BF">
              <w:t>1974</w:t>
            </w:r>
          </w:p>
        </w:tc>
        <w:tc>
          <w:tcPr>
            <w:tcW w:w="993"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jc w:val="center"/>
            </w:pPr>
            <w:r w:rsidRPr="00A303BF">
              <w:t>5/5</w:t>
            </w:r>
          </w:p>
        </w:tc>
        <w:tc>
          <w:tcPr>
            <w:tcW w:w="2976"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jc w:val="both"/>
            </w:pPr>
            <w:r w:rsidRPr="00A303BF">
              <w:t>Перевальск з-д ПТО</w:t>
            </w:r>
          </w:p>
        </w:tc>
      </w:tr>
      <w:tr w:rsidR="00A303BF" w:rsidRPr="00A303BF"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ind w:right="-106"/>
            </w:pPr>
            <w:r w:rsidRPr="00A303BF">
              <w:t>Ж-7-7а-7б</w:t>
            </w:r>
          </w:p>
        </w:tc>
        <w:tc>
          <w:tcPr>
            <w:tcW w:w="2268" w:type="dxa"/>
            <w:tcBorders>
              <w:top w:val="single" w:sz="4" w:space="0" w:color="auto"/>
              <w:left w:val="single" w:sz="4" w:space="0" w:color="auto"/>
              <w:bottom w:val="single" w:sz="4" w:space="0" w:color="auto"/>
              <w:right w:val="single" w:sz="4" w:space="0" w:color="auto"/>
            </w:tcBorders>
          </w:tcPr>
          <w:p w:rsidR="00A303BF" w:rsidRPr="00A303BF" w:rsidRDefault="00DA4B39" w:rsidP="00A303BF">
            <w:pPr>
              <w:rPr>
                <w:b/>
              </w:rPr>
            </w:pPr>
            <w:r w:rsidRPr="00EF6FB1">
              <w:t>компрессорный зал</w:t>
            </w:r>
          </w:p>
        </w:tc>
        <w:tc>
          <w:tcPr>
            <w:tcW w:w="1843"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rPr>
                <w:b/>
              </w:rPr>
            </w:pPr>
            <w:r w:rsidRPr="00A303BF">
              <w:t>Кран  электрический</w:t>
            </w:r>
          </w:p>
        </w:tc>
        <w:tc>
          <w:tcPr>
            <w:tcW w:w="850"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ind w:left="-101" w:right="-104"/>
              <w:jc w:val="center"/>
            </w:pPr>
            <w:r w:rsidRPr="00A303BF">
              <w:t>1965</w:t>
            </w:r>
          </w:p>
        </w:tc>
        <w:tc>
          <w:tcPr>
            <w:tcW w:w="993"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jc w:val="center"/>
            </w:pPr>
            <w:r w:rsidRPr="00A303BF">
              <w:t>10/5</w:t>
            </w:r>
          </w:p>
        </w:tc>
        <w:tc>
          <w:tcPr>
            <w:tcW w:w="2976" w:type="dxa"/>
            <w:tcBorders>
              <w:top w:val="single" w:sz="4" w:space="0" w:color="auto"/>
              <w:left w:val="single" w:sz="4" w:space="0" w:color="auto"/>
              <w:bottom w:val="single" w:sz="4" w:space="0" w:color="auto"/>
              <w:right w:val="single" w:sz="4" w:space="0" w:color="auto"/>
            </w:tcBorders>
          </w:tcPr>
          <w:p w:rsidR="00A303BF" w:rsidRPr="00A303BF" w:rsidRDefault="00A303BF" w:rsidP="00A303BF">
            <w:pPr>
              <w:jc w:val="both"/>
            </w:pPr>
            <w:r w:rsidRPr="00A303BF">
              <w:t>Ташкентский з-д подъемно-транспортного машиностроения «Подъемник»</w:t>
            </w:r>
          </w:p>
        </w:tc>
      </w:tr>
      <w:tr w:rsidR="00805429" w:rsidRPr="00A303BF"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right="-106"/>
            </w:pPr>
            <w:r>
              <w:t>РТО</w:t>
            </w:r>
          </w:p>
        </w:tc>
        <w:tc>
          <w:tcPr>
            <w:tcW w:w="2268"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right="-106"/>
            </w:pPr>
            <w:r>
              <w:t xml:space="preserve">здание </w:t>
            </w:r>
            <w:r w:rsidRPr="00A303BF">
              <w:t>Р-20/1</w:t>
            </w:r>
          </w:p>
        </w:tc>
        <w:tc>
          <w:tcPr>
            <w:tcW w:w="1843"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rPr>
                <w:b/>
              </w:rPr>
            </w:pPr>
            <w:r w:rsidRPr="00A303BF">
              <w:t>Кран мостовой электрический</w:t>
            </w:r>
          </w:p>
        </w:tc>
        <w:tc>
          <w:tcPr>
            <w:tcW w:w="850"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left="-101" w:right="-104"/>
              <w:jc w:val="center"/>
            </w:pPr>
          </w:p>
        </w:tc>
        <w:tc>
          <w:tcPr>
            <w:tcW w:w="993"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jc w:val="center"/>
            </w:pPr>
            <w:r w:rsidRPr="00A303BF">
              <w:t>20/5</w:t>
            </w:r>
          </w:p>
        </w:tc>
        <w:tc>
          <w:tcPr>
            <w:tcW w:w="2976"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jc w:val="both"/>
            </w:pPr>
          </w:p>
        </w:tc>
      </w:tr>
      <w:tr w:rsidR="00805429" w:rsidRPr="00A303BF"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right="-106"/>
            </w:pPr>
            <w:r>
              <w:t>РТО</w:t>
            </w:r>
          </w:p>
        </w:tc>
        <w:tc>
          <w:tcPr>
            <w:tcW w:w="2268"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right="-106"/>
            </w:pPr>
            <w:r>
              <w:t xml:space="preserve">здание </w:t>
            </w:r>
            <w:r w:rsidRPr="00A303BF">
              <w:t>Р-20/1</w:t>
            </w:r>
          </w:p>
        </w:tc>
        <w:tc>
          <w:tcPr>
            <w:tcW w:w="1843"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rPr>
                <w:b/>
              </w:rPr>
            </w:pPr>
            <w:r w:rsidRPr="00A303BF">
              <w:t>Кран мостовой электрический</w:t>
            </w:r>
          </w:p>
        </w:tc>
        <w:tc>
          <w:tcPr>
            <w:tcW w:w="850"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left="-101" w:right="-104"/>
              <w:jc w:val="center"/>
            </w:pPr>
          </w:p>
        </w:tc>
        <w:tc>
          <w:tcPr>
            <w:tcW w:w="993"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jc w:val="center"/>
            </w:pPr>
            <w:r w:rsidRPr="00A303BF">
              <w:t>10</w:t>
            </w:r>
          </w:p>
        </w:tc>
        <w:tc>
          <w:tcPr>
            <w:tcW w:w="2976"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jc w:val="both"/>
            </w:pPr>
          </w:p>
        </w:tc>
      </w:tr>
      <w:tr w:rsidR="00805429" w:rsidRPr="00A303BF"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right="-106"/>
              <w:rPr>
                <w:b/>
              </w:rPr>
            </w:pPr>
            <w:r>
              <w:t>РТО</w:t>
            </w:r>
          </w:p>
        </w:tc>
        <w:tc>
          <w:tcPr>
            <w:tcW w:w="2268"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right="-106"/>
              <w:rPr>
                <w:b/>
              </w:rPr>
            </w:pPr>
            <w:r>
              <w:t xml:space="preserve">здание </w:t>
            </w:r>
            <w:r w:rsidRPr="00A303BF">
              <w:t>Р-20/1</w:t>
            </w:r>
          </w:p>
        </w:tc>
        <w:tc>
          <w:tcPr>
            <w:tcW w:w="1843"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rPr>
                <w:b/>
              </w:rPr>
            </w:pPr>
            <w:r w:rsidRPr="00A303BF">
              <w:t>Кран мостовой электрический</w:t>
            </w:r>
          </w:p>
        </w:tc>
        <w:tc>
          <w:tcPr>
            <w:tcW w:w="850"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left="-101" w:right="-104"/>
              <w:jc w:val="center"/>
            </w:pPr>
          </w:p>
        </w:tc>
        <w:tc>
          <w:tcPr>
            <w:tcW w:w="993"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jc w:val="center"/>
            </w:pPr>
            <w:r w:rsidRPr="00A303BF">
              <w:t>10</w:t>
            </w:r>
          </w:p>
        </w:tc>
        <w:tc>
          <w:tcPr>
            <w:tcW w:w="2976"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jc w:val="both"/>
              <w:rPr>
                <w:b/>
              </w:rPr>
            </w:pPr>
          </w:p>
        </w:tc>
      </w:tr>
      <w:tr w:rsidR="00805429" w:rsidRPr="00A303BF" w:rsidTr="00631BB3">
        <w:trPr>
          <w:trHeight w:val="416"/>
        </w:trPr>
        <w:tc>
          <w:tcPr>
            <w:tcW w:w="1276" w:type="dxa"/>
            <w:tcBorders>
              <w:top w:val="single" w:sz="4" w:space="0" w:color="auto"/>
              <w:left w:val="single" w:sz="4" w:space="0" w:color="auto"/>
              <w:bottom w:val="single" w:sz="4" w:space="0" w:color="auto"/>
              <w:right w:val="single" w:sz="4" w:space="0" w:color="auto"/>
            </w:tcBorders>
          </w:tcPr>
          <w:p w:rsidR="00805429" w:rsidRPr="00A303BF" w:rsidRDefault="00805429" w:rsidP="00805429">
            <w:pPr>
              <w:ind w:right="-106"/>
            </w:pPr>
            <w:r>
              <w:t>ППР МО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5429" w:rsidRPr="00E17790" w:rsidRDefault="00805429" w:rsidP="00805429">
            <w:pPr>
              <w:jc w:val="both"/>
            </w:pPr>
            <w:r w:rsidRPr="00E17790">
              <w:t>Участок по ремонту насосно-компрес</w:t>
            </w:r>
            <w:r>
              <w:t>сорного оборудования</w:t>
            </w:r>
            <w:r w:rsidRPr="00E17790">
              <w:t xml:space="preserve"> Р-1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05429" w:rsidRPr="00E17790" w:rsidRDefault="00805429" w:rsidP="00805429">
            <w:pPr>
              <w:jc w:val="both"/>
            </w:pPr>
            <w:r w:rsidRPr="00E17790">
              <w:t>Кран мостовой КМЭ-5 ЗАВ. № 92 (з-д ПТО, г. Комсомольск на Амуре)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05429" w:rsidRPr="00E17790" w:rsidRDefault="00805429" w:rsidP="00805429">
            <w:pPr>
              <w:ind w:left="-101" w:right="-103"/>
              <w:jc w:val="center"/>
            </w:pPr>
            <w:r w:rsidRPr="00E17790">
              <w:t>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05429" w:rsidRPr="00E17790" w:rsidRDefault="00805429" w:rsidP="00805429">
            <w:pPr>
              <w:jc w:val="both"/>
            </w:pPr>
            <w:r w:rsidRPr="00E17790">
              <w:t>Н=6.0 м</w:t>
            </w:r>
          </w:p>
          <w:p w:rsidR="00805429" w:rsidRPr="00E17790" w:rsidRDefault="00805429" w:rsidP="00805429">
            <w:pPr>
              <w:jc w:val="both"/>
            </w:pPr>
            <w:r w:rsidRPr="00E17790">
              <w:rPr>
                <w:lang w:val="en-US"/>
              </w:rPr>
              <w:t>L</w:t>
            </w:r>
            <w:r w:rsidRPr="00E17790">
              <w:t xml:space="preserve"> =  24м</w:t>
            </w:r>
          </w:p>
          <w:p w:rsidR="00805429" w:rsidRPr="00E17790" w:rsidRDefault="00805429" w:rsidP="00805429">
            <w:pPr>
              <w:jc w:val="both"/>
            </w:pPr>
            <w:r w:rsidRPr="00E17790">
              <w:t>В=14м</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805429" w:rsidRPr="00E17790" w:rsidRDefault="00805429" w:rsidP="00805429">
            <w:pPr>
              <w:jc w:val="both"/>
            </w:pPr>
          </w:p>
          <w:p w:rsidR="00805429" w:rsidRPr="00E17790" w:rsidRDefault="00805429" w:rsidP="00805429">
            <w:pPr>
              <w:jc w:val="both"/>
            </w:pPr>
            <w:r w:rsidRPr="00E17790">
              <w:t>06.23г</w:t>
            </w:r>
          </w:p>
        </w:tc>
      </w:tr>
    </w:tbl>
    <w:p w:rsidR="00CC0682" w:rsidRDefault="00CC0682" w:rsidP="00FB1777">
      <w:pPr>
        <w:ind w:firstLine="567"/>
        <w:jc w:val="both"/>
      </w:pPr>
    </w:p>
    <w:p w:rsidR="00CC0682" w:rsidRDefault="00CC0682" w:rsidP="00CC0682">
      <w:pPr>
        <w:ind w:firstLine="567"/>
        <w:jc w:val="both"/>
      </w:pPr>
      <w:r>
        <w:t xml:space="preserve">Экспертиза проводится специалистами Э14.4ЗС, Э14.4ТУ </w:t>
      </w:r>
      <w:r w:rsidR="00DA4B39" w:rsidRPr="00B478A0">
        <w:t>категории</w:t>
      </w:r>
      <w:r w:rsidR="00DA4B39" w:rsidRPr="00B15F22">
        <w:t xml:space="preserve"> соответствующей классу опасности ОПО</w:t>
      </w:r>
      <w:r>
        <w:t>.</w:t>
      </w:r>
    </w:p>
    <w:p w:rsidR="00FE1F74" w:rsidRDefault="00FE1F74" w:rsidP="00CC0682">
      <w:pPr>
        <w:ind w:firstLine="567"/>
        <w:jc w:val="both"/>
      </w:pPr>
    </w:p>
    <w:p w:rsidR="00786FA6" w:rsidRPr="008058AC" w:rsidRDefault="008058AC" w:rsidP="00786FA6">
      <w:pPr>
        <w:ind w:firstLine="567"/>
        <w:jc w:val="both"/>
      </w:pPr>
      <w:r w:rsidRPr="00CF334D">
        <w:rPr>
          <w:b/>
        </w:rPr>
        <w:t>4.2</w:t>
      </w:r>
      <w:r w:rsidRPr="008058AC">
        <w:t xml:space="preserve"> </w:t>
      </w:r>
      <w:r w:rsidR="00786FA6" w:rsidRPr="008058AC">
        <w:t>Проведение оценки технического состояния подъёмных сооружений</w:t>
      </w:r>
    </w:p>
    <w:p w:rsidR="00786FA6" w:rsidRDefault="00786FA6" w:rsidP="00786FA6">
      <w:pPr>
        <w:ind w:firstLine="567"/>
        <w:jc w:val="both"/>
      </w:pPr>
      <w:r w:rsidRPr="00786FA6">
        <w:t xml:space="preserve">- в количестве – </w:t>
      </w:r>
      <w:r w:rsidRPr="00786FA6">
        <w:rPr>
          <w:b/>
        </w:rPr>
        <w:t xml:space="preserve">25 единиц </w:t>
      </w:r>
      <w:r w:rsidRPr="00786FA6">
        <w:t xml:space="preserve">(АО «СНХЗ») </w:t>
      </w:r>
      <w:r>
        <w:t>ОПО 1 класса опасности</w:t>
      </w:r>
      <w:r w:rsidRPr="00786FA6">
        <w:t xml:space="preserve"> </w:t>
      </w:r>
    </w:p>
    <w:p w:rsidR="00786FA6" w:rsidRPr="00461CB6" w:rsidRDefault="00786FA6" w:rsidP="00786FA6">
      <w:pPr>
        <w:ind w:firstLine="567"/>
        <w:jc w:val="both"/>
        <w:rPr>
          <w:sz w:val="16"/>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69"/>
        <w:gridCol w:w="3942"/>
        <w:gridCol w:w="1134"/>
        <w:gridCol w:w="2694"/>
      </w:tblGrid>
      <w:tr w:rsidR="00805429" w:rsidRPr="00F566FB" w:rsidTr="00631BB3">
        <w:trPr>
          <w:trHeight w:hRule="exact" w:val="1056"/>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3A6916" w:rsidRDefault="00805429" w:rsidP="008058AC">
            <w:pPr>
              <w:ind w:right="-105"/>
              <w:jc w:val="center"/>
              <w:rPr>
                <w:b/>
                <w:sz w:val="20"/>
                <w:szCs w:val="20"/>
              </w:rPr>
            </w:pPr>
            <w:r w:rsidRPr="003A6916">
              <w:rPr>
                <w:b/>
                <w:sz w:val="20"/>
                <w:szCs w:val="20"/>
              </w:rPr>
              <w:t>№  п/п</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3A6916" w:rsidRDefault="00805429" w:rsidP="008058AC">
            <w:pPr>
              <w:jc w:val="center"/>
              <w:rPr>
                <w:b/>
                <w:sz w:val="20"/>
                <w:szCs w:val="20"/>
              </w:rPr>
            </w:pPr>
            <w:r w:rsidRPr="003A6916">
              <w:rPr>
                <w:b/>
                <w:sz w:val="20"/>
                <w:szCs w:val="20"/>
              </w:rPr>
              <w:t>Место установки ГПМ</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3A6916" w:rsidRDefault="00805429" w:rsidP="008058AC">
            <w:pPr>
              <w:jc w:val="center"/>
              <w:rPr>
                <w:b/>
                <w:sz w:val="20"/>
                <w:szCs w:val="20"/>
              </w:rPr>
            </w:pPr>
            <w:r w:rsidRPr="003A6916">
              <w:rPr>
                <w:b/>
                <w:sz w:val="20"/>
                <w:szCs w:val="20"/>
              </w:rPr>
              <w:t>Название ГПМ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3A6916" w:rsidRDefault="00805429" w:rsidP="008058AC">
            <w:pPr>
              <w:jc w:val="center"/>
              <w:rPr>
                <w:b/>
                <w:sz w:val="20"/>
                <w:szCs w:val="20"/>
              </w:rPr>
            </w:pPr>
            <w:r w:rsidRPr="003A6916">
              <w:rPr>
                <w:b/>
                <w:sz w:val="20"/>
                <w:szCs w:val="20"/>
              </w:rPr>
              <w:t>г/п номин./ разрешенная</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3A6916" w:rsidRDefault="00805429" w:rsidP="008058AC">
            <w:pPr>
              <w:jc w:val="center"/>
              <w:rPr>
                <w:b/>
                <w:sz w:val="20"/>
                <w:szCs w:val="20"/>
              </w:rPr>
            </w:pPr>
            <w:r w:rsidRPr="003A6916">
              <w:rPr>
                <w:b/>
                <w:sz w:val="20"/>
                <w:szCs w:val="20"/>
              </w:rPr>
              <w:t>Высота х длина пути х пролет, м</w:t>
            </w:r>
          </w:p>
        </w:tc>
      </w:tr>
      <w:tr w:rsidR="00805429" w:rsidRPr="00F566FB" w:rsidTr="00631BB3">
        <w:trPr>
          <w:trHeight w:hRule="exact" w:val="87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1</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Е-2</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 xml:space="preserve">Кран балочный зав. № 1963 </w:t>
            </w:r>
            <w:r w:rsidRPr="00F566FB">
              <w:rPr>
                <w:szCs w:val="28"/>
              </w:rPr>
              <w:t>Красногвардейский крановый завод, 1973г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3.2/2.0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Н= 12м, L = 48м, В=17м</w:t>
            </w:r>
          </w:p>
        </w:tc>
      </w:tr>
      <w:tr w:rsidR="00805429" w:rsidRPr="00F566FB" w:rsidTr="00631BB3">
        <w:trPr>
          <w:trHeight w:hRule="exact" w:val="857"/>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2</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Е-2</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 xml:space="preserve">Кран 2-х балочный зав. № 021 </w:t>
            </w:r>
            <w:r w:rsidRPr="00F566FB">
              <w:rPr>
                <w:szCs w:val="28"/>
              </w:rPr>
              <w:t>Красногвардейский крановый завод, 1960г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5.0/1.0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Н=6м, L= 16м</w:t>
            </w:r>
          </w:p>
        </w:tc>
      </w:tr>
      <w:tr w:rsidR="00805429" w:rsidRPr="00F566FB" w:rsidTr="00631BB3">
        <w:trPr>
          <w:trHeight w:hRule="exact" w:val="855"/>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3</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Е-2</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 xml:space="preserve">Кран мостовой зав. № 0154 </w:t>
            </w:r>
            <w:r w:rsidRPr="00F566FB">
              <w:rPr>
                <w:szCs w:val="28"/>
              </w:rPr>
              <w:t>Красногвардейский крановый завод, 1966г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5.0/4.0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Н=6м, L= 16м</w:t>
            </w:r>
          </w:p>
        </w:tc>
      </w:tr>
      <w:tr w:rsidR="00805429" w:rsidRPr="00F566FB" w:rsidTr="00631BB3">
        <w:trPr>
          <w:trHeight w:hRule="exact" w:val="839"/>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4</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Е-2</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балочный зав. № 300 Ленинградский з-д ПТО, 1958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5.0/3.0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Н=6м, L= 15м</w:t>
            </w:r>
          </w:p>
        </w:tc>
      </w:tr>
      <w:tr w:rsidR="00805429" w:rsidRPr="00F566FB" w:rsidTr="00631BB3">
        <w:trPr>
          <w:trHeight w:hRule="exact" w:val="842"/>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5</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Е-1-9 (1-2 батарея)</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мостовой зав. № 447 Ленинградский з-д ПТО, 1958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10/10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Н=12м L=25м, В=15м</w:t>
            </w:r>
          </w:p>
        </w:tc>
      </w:tr>
      <w:tr w:rsidR="00805429" w:rsidRPr="00F566FB" w:rsidTr="00631BB3">
        <w:trPr>
          <w:trHeight w:hRule="exact" w:val="841"/>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6</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Е-1-9 (3-4 батарея)</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мостовой зав. № 439 Ленинградский з-д ПТО, 1958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10/10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Н=12м L=25м, В=15м</w:t>
            </w:r>
          </w:p>
        </w:tc>
      </w:tr>
      <w:tr w:rsidR="00805429" w:rsidRPr="00F566FB" w:rsidTr="00631BB3">
        <w:trPr>
          <w:trHeight w:hRule="exact" w:val="853"/>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7</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Е-1-9 (5-6 батарея)</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мостовой зав. № 424 Ленинградский з-д ПТО, 1958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10/10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 xml:space="preserve">Н=12м L=25м, В=15м </w:t>
            </w:r>
          </w:p>
        </w:tc>
      </w:tr>
      <w:tr w:rsidR="00805429" w:rsidRPr="00F566FB" w:rsidTr="00631BB3">
        <w:trPr>
          <w:trHeight w:hRule="exact" w:val="8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lastRenderedPageBreak/>
              <w:t>8</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Е-1-9 (1-2 агрегат)</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мостовой зав. № 1755 Саратовский з-д, 1980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5/5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Н=12м L=54м, В=17м</w:t>
            </w:r>
          </w:p>
        </w:tc>
      </w:tr>
      <w:tr w:rsidR="00805429" w:rsidRPr="00F566FB" w:rsidTr="00631BB3">
        <w:trPr>
          <w:trHeight w:hRule="exact" w:val="8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9</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Е-1-9 (3-4 агрегат)</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мостовой зав. № 491 Ленинградский з-д ПТО, 1954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5/5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Н=12м L=54м, В=17м</w:t>
            </w:r>
          </w:p>
        </w:tc>
      </w:tr>
      <w:tr w:rsidR="00805429" w:rsidRPr="00F566FB" w:rsidTr="00631BB3">
        <w:trPr>
          <w:trHeight w:hRule="exact" w:val="803"/>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10</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Е-1-9 (отде</w:t>
            </w:r>
            <w:r>
              <w:t>-</w:t>
            </w:r>
            <w:r w:rsidRPr="00F566FB">
              <w:t>ление отгонки)</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мостовой зав. № 1000 Горьковский з-д,1965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10.0/10.0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Н=12м L=35м, В=17м</w:t>
            </w:r>
          </w:p>
        </w:tc>
      </w:tr>
      <w:tr w:rsidR="00805429" w:rsidRPr="00F566FB" w:rsidTr="00631BB3">
        <w:trPr>
          <w:trHeight w:hRule="exact" w:val="87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11</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Д-5-6 (насосная Д-5)</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балка зав.№ 24817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1.0/1.0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Н=5м, L=60м, В=4.1м</w:t>
            </w:r>
          </w:p>
        </w:tc>
      </w:tr>
      <w:tr w:rsidR="00805429" w:rsidRPr="00F566FB" w:rsidTr="00631BB3">
        <w:trPr>
          <w:trHeight w:hRule="exact" w:val="1174"/>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rsidRPr="00F566FB">
              <w:t>1</w:t>
            </w:r>
            <w:r>
              <w:t>2</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Д-5-6 (наружная  установка Д-3 )</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 xml:space="preserve">Мостовой кран ручной однобалочный зав. № 387 </w:t>
            </w:r>
            <w:r w:rsidRPr="00F566FB">
              <w:rPr>
                <w:szCs w:val="28"/>
              </w:rPr>
              <w:t>Красногвардейский крановый завод, 1959г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3.0/3.0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t xml:space="preserve">Н=6м, </w:t>
            </w:r>
            <w:r w:rsidRPr="00F566FB">
              <w:t>L=42м, В=5,6м</w:t>
            </w:r>
          </w:p>
        </w:tc>
      </w:tr>
      <w:tr w:rsidR="00805429" w:rsidRPr="00F566FB" w:rsidTr="00631BB3">
        <w:trPr>
          <w:trHeight w:hRule="exact" w:val="835"/>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t>13</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Ж-7-7а-7б</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2х балочный зав. № 4850 з-д Стальмост, 1959г.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20.0/10.0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t>Н=8</w:t>
            </w:r>
            <w:r w:rsidRPr="00F566FB">
              <w:t>м</w:t>
            </w:r>
            <w:r>
              <w:t>,</w:t>
            </w:r>
            <w:r w:rsidRPr="00F566FB">
              <w:t xml:space="preserve"> L=11м, В=16,5м</w:t>
            </w:r>
          </w:p>
        </w:tc>
      </w:tr>
      <w:tr w:rsidR="00805429" w:rsidRPr="00F566FB" w:rsidTr="00631BB3">
        <w:trPr>
          <w:trHeight w:hRule="exact" w:val="751"/>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t>14</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Ж-7-7а-7б</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2х балочный зав. № 4691 з-д Стальмост, 1959г.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20.0/10.0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Н=8м</w:t>
            </w:r>
            <w:r>
              <w:t>,</w:t>
            </w:r>
            <w:r w:rsidRPr="00F566FB">
              <w:t xml:space="preserve"> L=110м, В=16,5м</w:t>
            </w:r>
          </w:p>
        </w:tc>
      </w:tr>
      <w:tr w:rsidR="00805429" w:rsidRPr="00F566FB" w:rsidTr="00631BB3">
        <w:trPr>
          <w:trHeight w:hRule="exact" w:val="837"/>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t>15</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Ж-7-7а-7б</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2х балочный зав. № 4733 з-д Стальмост, 1959г.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20.0/8.0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Н=8м</w:t>
            </w:r>
            <w:r>
              <w:t>,</w:t>
            </w:r>
            <w:r w:rsidRPr="00F566FB">
              <w:t xml:space="preserve"> L=110м, В=16,5м</w:t>
            </w:r>
          </w:p>
        </w:tc>
      </w:tr>
      <w:tr w:rsidR="00805429" w:rsidRPr="00F566FB" w:rsidTr="00631BB3">
        <w:trPr>
          <w:trHeight w:hRule="exact" w:val="78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t>16</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Ж-7-7а-7б</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 xml:space="preserve">Кран – балка зав.№ 2423 </w:t>
            </w:r>
            <w:r w:rsidRPr="00F566FB">
              <w:rPr>
                <w:szCs w:val="28"/>
              </w:rPr>
              <w:t>Красногвардейский крановый завод, 1962г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2.0/2.0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Н=6м</w:t>
            </w:r>
            <w:r>
              <w:t>,</w:t>
            </w:r>
            <w:r w:rsidRPr="00F566FB">
              <w:t xml:space="preserve"> L=17м, В=10,5м</w:t>
            </w:r>
          </w:p>
        </w:tc>
      </w:tr>
      <w:tr w:rsidR="00805429" w:rsidRPr="00F566FB" w:rsidTr="00631BB3">
        <w:trPr>
          <w:trHeight w:hRule="exact" w:val="569"/>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4C6337" w:rsidRDefault="00805429" w:rsidP="008058AC">
            <w:pPr>
              <w:ind w:right="-105"/>
              <w:jc w:val="both"/>
            </w:pPr>
            <w:r w:rsidRPr="004C6337">
              <w:t>17</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ЦЗЛ</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Электротельфер зав. № 462330 Болгария, 1982г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0,5/0,5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Н=16м</w:t>
            </w:r>
            <w:r>
              <w:t>,</w:t>
            </w:r>
            <w:r w:rsidRPr="00F566FB">
              <w:t xml:space="preserve"> L=54м</w:t>
            </w:r>
          </w:p>
        </w:tc>
      </w:tr>
      <w:tr w:rsidR="00805429" w:rsidRPr="00F566FB" w:rsidTr="00631BB3">
        <w:trPr>
          <w:trHeight w:hRule="exact" w:val="86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4C6337" w:rsidRDefault="00805429" w:rsidP="008058AC">
            <w:pPr>
              <w:ind w:right="-105"/>
              <w:jc w:val="both"/>
            </w:pPr>
            <w:r w:rsidRPr="004C6337">
              <w:t>18</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ЦС-1 (тех</w:t>
            </w:r>
            <w:r>
              <w:t>-</w:t>
            </w:r>
            <w:r w:rsidRPr="00F566FB">
              <w:t>ническая насос</w:t>
            </w:r>
            <w:r>
              <w:t>-</w:t>
            </w:r>
            <w:r w:rsidRPr="00F566FB">
              <w:t>ная)</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 балка зав.№ 2183 Красногвардейский крановый з-д,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2.0/2.0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Н=12м,  L=40м, В=5м</w:t>
            </w:r>
          </w:p>
        </w:tc>
      </w:tr>
      <w:tr w:rsidR="00805429" w:rsidRPr="00F566FB" w:rsidTr="00631BB3">
        <w:trPr>
          <w:trHeight w:hRule="exact" w:val="1076"/>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4C6337" w:rsidRDefault="00805429" w:rsidP="008058AC">
            <w:pPr>
              <w:ind w:right="-105"/>
              <w:jc w:val="both"/>
            </w:pPr>
            <w:r w:rsidRPr="004C6337">
              <w:t>19</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Н-13 основной кор</w:t>
            </w:r>
            <w:r>
              <w:t>-</w:t>
            </w:r>
            <w:r w:rsidRPr="00F566FB">
              <w:t>пус отм. 24.00 П-460</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Кран-балка</w:t>
            </w:r>
          </w:p>
          <w:p w:rsidR="00805429" w:rsidRPr="00F566FB" w:rsidRDefault="00805429" w:rsidP="00786FA6">
            <w:pPr>
              <w:jc w:val="both"/>
            </w:pPr>
            <w:r w:rsidRPr="00F566FB">
              <w:t xml:space="preserve"> зав. № 191957 г. Забайкальск з-д ПТО, 1978</w:t>
            </w:r>
          </w:p>
          <w:p w:rsidR="00805429" w:rsidRPr="00F566FB" w:rsidRDefault="00805429" w:rsidP="00786FA6">
            <w:pPr>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5.0/5.0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661067">
            <w:pPr>
              <w:jc w:val="both"/>
            </w:pPr>
            <w:r w:rsidRPr="00F566FB">
              <w:t>Н=24м</w:t>
            </w:r>
            <w:r>
              <w:t>,</w:t>
            </w:r>
            <w:r w:rsidRPr="00F566FB">
              <w:t xml:space="preserve"> L=16,20м, В=15,0м</w:t>
            </w:r>
          </w:p>
        </w:tc>
      </w:tr>
      <w:tr w:rsidR="00805429" w:rsidRPr="00F566FB" w:rsidTr="00631BB3">
        <w:trPr>
          <w:trHeight w:hRule="exact" w:val="856"/>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t>20</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Д-4-8-10 северный отсек Д- 4</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Кран-балка зав. № 9830 Красногвардейский крановый з-д, 1959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1.0/1.0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Н=6.00м L=30,0м, В=3,5м</w:t>
            </w:r>
          </w:p>
        </w:tc>
      </w:tr>
      <w:tr w:rsidR="00805429" w:rsidRPr="00F566FB" w:rsidTr="00631BB3">
        <w:trPr>
          <w:trHeight w:hRule="exact" w:val="841"/>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t>21</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Д-4-8-10 южный отсек    Д- 4</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jc w:val="both"/>
            </w:pPr>
            <w:r w:rsidRPr="00F566FB">
              <w:t>Кран-балка зав. № 6729 г. Камышлов</w:t>
            </w:r>
            <w:r>
              <w:t>,</w:t>
            </w:r>
            <w:r w:rsidRPr="00F566FB">
              <w:t xml:space="preserve"> </w:t>
            </w:r>
            <w:r>
              <w:t>Лесхозмаш,</w:t>
            </w:r>
            <w:r w:rsidRPr="00F566FB">
              <w:t xml:space="preserve"> 1991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3,2/3,2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Н=6.00м L=49,0м, В=3,5м</w:t>
            </w:r>
          </w:p>
        </w:tc>
      </w:tr>
      <w:tr w:rsidR="00805429" w:rsidRPr="00F566FB" w:rsidTr="00631BB3">
        <w:trPr>
          <w:trHeight w:hRule="exact" w:val="841"/>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8058AC">
            <w:pPr>
              <w:ind w:right="-105"/>
              <w:jc w:val="both"/>
            </w:pPr>
            <w:r>
              <w:t>22</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pPr>
            <w:r w:rsidRPr="00F566FB">
              <w:t>Цех Е-2</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rPr>
                <w:szCs w:val="28"/>
              </w:rPr>
            </w:pPr>
            <w:r w:rsidRPr="00F566FB">
              <w:rPr>
                <w:szCs w:val="28"/>
              </w:rPr>
              <w:t xml:space="preserve">Кран мостовой ручной зав. №592 </w:t>
            </w:r>
            <w:r w:rsidRPr="008058AC">
              <w:rPr>
                <w:sz w:val="22"/>
                <w:szCs w:val="20"/>
              </w:rPr>
              <w:t>Красногвардейский</w:t>
            </w:r>
            <w:r w:rsidRPr="00F566FB">
              <w:rPr>
                <w:sz w:val="20"/>
                <w:szCs w:val="20"/>
              </w:rPr>
              <w:t xml:space="preserve"> крановый завод, 2001г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rPr>
                <w:szCs w:val="28"/>
              </w:rPr>
            </w:pPr>
            <w:r w:rsidRPr="00F566FB">
              <w:rPr>
                <w:szCs w:val="28"/>
              </w:rPr>
              <w:t>3.2/3.0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F566FB" w:rsidRDefault="00805429" w:rsidP="00786FA6">
            <w:pPr>
              <w:jc w:val="both"/>
              <w:rPr>
                <w:szCs w:val="28"/>
              </w:rPr>
            </w:pPr>
            <w:r w:rsidRPr="00F566FB">
              <w:rPr>
                <w:szCs w:val="28"/>
              </w:rPr>
              <w:t>Н=4м,  L=60м, В=6м</w:t>
            </w:r>
          </w:p>
        </w:tc>
      </w:tr>
      <w:tr w:rsidR="00805429" w:rsidRPr="00F566FB" w:rsidTr="00631BB3">
        <w:trPr>
          <w:trHeight w:hRule="exact" w:val="841"/>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Default="00805429" w:rsidP="008058AC">
            <w:pPr>
              <w:ind w:right="-105"/>
              <w:jc w:val="both"/>
            </w:pPr>
            <w:r>
              <w:t>23</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pPr>
            <w:r w:rsidRPr="00EA3E56">
              <w:t>Цех Д-4-8-10 большая насосная Д-10</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rPr>
                <w:szCs w:val="28"/>
              </w:rPr>
            </w:pPr>
            <w:r w:rsidRPr="00EA3E56">
              <w:t>Кран-балка зав. №8284 Красногвардейский крановый з-д, 1970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rPr>
                <w:szCs w:val="28"/>
              </w:rPr>
            </w:pPr>
            <w:r w:rsidRPr="00EA3E56">
              <w:rPr>
                <w:szCs w:val="28"/>
              </w:rPr>
              <w:t>3.0/3.0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rPr>
                <w:szCs w:val="28"/>
              </w:rPr>
            </w:pPr>
            <w:r w:rsidRPr="00EA3E56">
              <w:t>Н= 3.5м   L=30,0м, В=3,5м</w:t>
            </w:r>
          </w:p>
        </w:tc>
      </w:tr>
      <w:tr w:rsidR="00805429" w:rsidRPr="00F566FB" w:rsidTr="00631BB3">
        <w:trPr>
          <w:trHeight w:hRule="exact" w:val="841"/>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Default="00805429" w:rsidP="008058AC">
            <w:pPr>
              <w:ind w:right="-105"/>
              <w:jc w:val="both"/>
            </w:pPr>
            <w:r>
              <w:t>24</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pPr>
            <w:r w:rsidRPr="00EA3E56">
              <w:t>Цех Д-4-8-10 отд. Д-4 (насосная)</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rPr>
                <w:szCs w:val="28"/>
              </w:rPr>
            </w:pPr>
            <w:r>
              <w:t xml:space="preserve">Кран-балка зав. № 15826 </w:t>
            </w:r>
            <w:r w:rsidRPr="00EA3E56">
              <w:t>Красногвардейский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rPr>
                <w:szCs w:val="28"/>
              </w:rPr>
            </w:pPr>
            <w:r w:rsidRPr="00EA3E56">
              <w:rPr>
                <w:szCs w:val="28"/>
              </w:rPr>
              <w:t>3.2/1.5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pPr>
            <w:r w:rsidRPr="00EA3E56">
              <w:t>Н=6.0 м</w:t>
            </w:r>
          </w:p>
          <w:p w:rsidR="00805429" w:rsidRPr="00EA3E56" w:rsidRDefault="00805429" w:rsidP="00786FA6">
            <w:pPr>
              <w:jc w:val="both"/>
            </w:pPr>
            <w:r w:rsidRPr="00EA3E56">
              <w:rPr>
                <w:lang w:val="en-US"/>
              </w:rPr>
              <w:t>L</w:t>
            </w:r>
            <w:r>
              <w:t xml:space="preserve"> = </w:t>
            </w:r>
            <w:r w:rsidRPr="00EA3E56">
              <w:t>м</w:t>
            </w:r>
          </w:p>
          <w:p w:rsidR="00805429" w:rsidRPr="00EA3E56" w:rsidRDefault="00805429" w:rsidP="00786FA6">
            <w:pPr>
              <w:jc w:val="both"/>
              <w:rPr>
                <w:szCs w:val="28"/>
              </w:rPr>
            </w:pPr>
            <w:r w:rsidRPr="00EA3E56">
              <w:t>В=,0 м</w:t>
            </w:r>
          </w:p>
        </w:tc>
      </w:tr>
      <w:tr w:rsidR="00805429" w:rsidRPr="00F566FB" w:rsidTr="00631BB3">
        <w:trPr>
          <w:trHeight w:hRule="exact" w:val="841"/>
        </w:trPr>
        <w:tc>
          <w:tcPr>
            <w:tcW w:w="426" w:type="dxa"/>
            <w:tcBorders>
              <w:top w:val="single" w:sz="4" w:space="0" w:color="auto"/>
              <w:left w:val="single" w:sz="4" w:space="0" w:color="auto"/>
              <w:bottom w:val="single" w:sz="4" w:space="0" w:color="auto"/>
              <w:right w:val="single" w:sz="4" w:space="0" w:color="auto"/>
            </w:tcBorders>
            <w:shd w:val="clear" w:color="auto" w:fill="auto"/>
          </w:tcPr>
          <w:p w:rsidR="00805429" w:rsidRDefault="00805429" w:rsidP="008058AC">
            <w:pPr>
              <w:ind w:right="-105"/>
              <w:jc w:val="both"/>
            </w:pPr>
            <w:r>
              <w:lastRenderedPageBreak/>
              <w:t>25</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pPr>
            <w:r w:rsidRPr="00EA3E56">
              <w:t>Цех Д-4-8-10  Н.У. Д-8</w:t>
            </w:r>
          </w:p>
        </w:tc>
        <w:tc>
          <w:tcPr>
            <w:tcW w:w="3942"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rPr>
                <w:szCs w:val="28"/>
              </w:rPr>
            </w:pPr>
            <w:r>
              <w:t xml:space="preserve">Кран-балка зав. № 40611 </w:t>
            </w:r>
            <w:r w:rsidRPr="00EA3E56">
              <w:t>Красногвардейский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rPr>
                <w:szCs w:val="28"/>
              </w:rPr>
            </w:pPr>
            <w:r w:rsidRPr="00EA3E56">
              <w:rPr>
                <w:szCs w:val="28"/>
              </w:rPr>
              <w:t>2/22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05429" w:rsidRPr="00EA3E56" w:rsidRDefault="00805429" w:rsidP="00786FA6">
            <w:pPr>
              <w:jc w:val="both"/>
            </w:pPr>
            <w:r w:rsidRPr="00EA3E56">
              <w:t>Н=3.0 м</w:t>
            </w:r>
          </w:p>
          <w:p w:rsidR="00805429" w:rsidRPr="00EA3E56" w:rsidRDefault="00805429" w:rsidP="00786FA6">
            <w:pPr>
              <w:jc w:val="both"/>
            </w:pPr>
            <w:r w:rsidRPr="00EA3E56">
              <w:rPr>
                <w:lang w:val="en-US"/>
              </w:rPr>
              <w:t>L</w:t>
            </w:r>
            <w:r>
              <w:t xml:space="preserve"> =</w:t>
            </w:r>
            <w:r w:rsidRPr="00EA3E56">
              <w:t xml:space="preserve"> м</w:t>
            </w:r>
          </w:p>
          <w:p w:rsidR="00805429" w:rsidRPr="00EA3E56" w:rsidRDefault="00805429" w:rsidP="00786FA6">
            <w:pPr>
              <w:jc w:val="both"/>
              <w:rPr>
                <w:szCs w:val="28"/>
              </w:rPr>
            </w:pPr>
            <w:r w:rsidRPr="00EA3E56">
              <w:t>В=м</w:t>
            </w:r>
          </w:p>
        </w:tc>
      </w:tr>
    </w:tbl>
    <w:p w:rsidR="00786FA6" w:rsidRDefault="00786FA6" w:rsidP="00786FA6">
      <w:pPr>
        <w:ind w:firstLine="567"/>
        <w:jc w:val="both"/>
      </w:pPr>
      <w:r w:rsidRPr="00FE1F74">
        <w:t>Пункты 12, 24, 2</w:t>
      </w:r>
      <w:r w:rsidR="00FE1F74" w:rsidRPr="00FE1F74">
        <w:t>5 совместно с крановыми путями.</w:t>
      </w:r>
    </w:p>
    <w:p w:rsidR="00805429" w:rsidRDefault="00786FA6" w:rsidP="00786FA6">
      <w:pPr>
        <w:pStyle w:val="Heading"/>
        <w:ind w:right="125"/>
        <w:jc w:val="both"/>
        <w:rPr>
          <w:rFonts w:ascii="Times New Roman" w:hAnsi="Times New Roman"/>
          <w:b w:val="0"/>
          <w:sz w:val="24"/>
          <w:szCs w:val="24"/>
        </w:rPr>
      </w:pPr>
      <w:r>
        <w:rPr>
          <w:rFonts w:ascii="Times New Roman" w:hAnsi="Times New Roman"/>
          <w:b w:val="0"/>
          <w:sz w:val="24"/>
          <w:szCs w:val="24"/>
        </w:rPr>
        <w:t xml:space="preserve">         </w:t>
      </w:r>
    </w:p>
    <w:p w:rsidR="00786FA6" w:rsidRDefault="00786FA6" w:rsidP="00786FA6">
      <w:pPr>
        <w:pStyle w:val="Heading"/>
        <w:ind w:right="125"/>
        <w:jc w:val="both"/>
        <w:rPr>
          <w:rFonts w:ascii="Times New Roman" w:hAnsi="Times New Roman"/>
          <w:b w:val="0"/>
          <w:sz w:val="24"/>
          <w:szCs w:val="24"/>
        </w:rPr>
      </w:pPr>
      <w:r w:rsidRPr="00805429">
        <w:rPr>
          <w:rFonts w:ascii="Times New Roman" w:hAnsi="Times New Roman"/>
          <w:b w:val="0"/>
          <w:sz w:val="24"/>
          <w:szCs w:val="24"/>
        </w:rPr>
        <w:t>Визуально-измерительный контроль, инструментальное исследование</w:t>
      </w:r>
      <w:r w:rsidR="008058AC" w:rsidRPr="00805429">
        <w:rPr>
          <w:rFonts w:ascii="Times New Roman" w:hAnsi="Times New Roman"/>
          <w:b w:val="0"/>
          <w:sz w:val="24"/>
          <w:szCs w:val="24"/>
        </w:rPr>
        <w:t xml:space="preserve"> осуществляется специалистами Э14.4</w:t>
      </w:r>
      <w:r w:rsidRPr="00805429">
        <w:rPr>
          <w:rFonts w:ascii="Times New Roman" w:hAnsi="Times New Roman"/>
          <w:b w:val="0"/>
          <w:sz w:val="24"/>
          <w:szCs w:val="24"/>
        </w:rPr>
        <w:t>ТУ,</w:t>
      </w:r>
      <w:r w:rsidRPr="00805429">
        <w:t xml:space="preserve"> </w:t>
      </w:r>
      <w:r w:rsidR="008058AC" w:rsidRPr="00805429">
        <w:rPr>
          <w:rFonts w:ascii="Times New Roman" w:hAnsi="Times New Roman"/>
          <w:b w:val="0"/>
          <w:sz w:val="24"/>
          <w:szCs w:val="24"/>
        </w:rPr>
        <w:t>Э14.4</w:t>
      </w:r>
      <w:r w:rsidRPr="00805429">
        <w:rPr>
          <w:rFonts w:ascii="Times New Roman" w:hAnsi="Times New Roman"/>
          <w:b w:val="0"/>
          <w:sz w:val="24"/>
          <w:szCs w:val="24"/>
        </w:rPr>
        <w:t>ЗС первой категории организации Исполнителя. По результатам технического диагностирования ПС, выдается заключение о фактическом состоянии и возможности дальнейшей эксплуатации на каждую единицу.</w:t>
      </w:r>
    </w:p>
    <w:p w:rsidR="00786FA6" w:rsidRDefault="00786FA6" w:rsidP="00786FA6">
      <w:pPr>
        <w:ind w:firstLine="567"/>
        <w:jc w:val="both"/>
      </w:pPr>
    </w:p>
    <w:p w:rsidR="00786FA6" w:rsidRPr="004C01C4" w:rsidRDefault="00786FA6" w:rsidP="00CF334D">
      <w:pPr>
        <w:ind w:left="-567" w:firstLine="360"/>
        <w:jc w:val="center"/>
        <w:rPr>
          <w:b/>
        </w:rPr>
      </w:pPr>
    </w:p>
    <w:p w:rsidR="00CF334D" w:rsidRDefault="00577293" w:rsidP="00CF334D">
      <w:pPr>
        <w:ind w:left="-567" w:firstLine="1134"/>
      </w:pPr>
      <w:r w:rsidRPr="00CF334D">
        <w:rPr>
          <w:b/>
        </w:rPr>
        <w:t>4.</w:t>
      </w:r>
      <w:r w:rsidR="00805429">
        <w:rPr>
          <w:b/>
        </w:rPr>
        <w:t>3</w:t>
      </w:r>
      <w:r>
        <w:t xml:space="preserve"> </w:t>
      </w:r>
      <w:r w:rsidR="00786FA6" w:rsidRPr="00943F63">
        <w:t>Выполнение работ по геодезической съемке (нивелировка) крановых путей</w:t>
      </w:r>
    </w:p>
    <w:p w:rsidR="00786FA6" w:rsidRDefault="00786FA6" w:rsidP="00CF334D">
      <w:pPr>
        <w:ind w:firstLine="567"/>
      </w:pPr>
      <w:r>
        <w:t xml:space="preserve">- в количестве – </w:t>
      </w:r>
      <w:r w:rsidRPr="00CF334D">
        <w:rPr>
          <w:b/>
        </w:rPr>
        <w:t xml:space="preserve">17 единиц </w:t>
      </w:r>
      <w:r w:rsidR="00B47463">
        <w:t xml:space="preserve">(АО «СНХЗ») </w:t>
      </w:r>
      <w:r w:rsidR="00577293">
        <w:t xml:space="preserve">ОПО 4 класса </w:t>
      </w:r>
      <w:r>
        <w:t>оп</w:t>
      </w:r>
      <w:r w:rsidR="00577293">
        <w:t>асности</w:t>
      </w:r>
      <w:r>
        <w:t xml:space="preserve"> (Площадка ремонтно-механическая служба)</w:t>
      </w:r>
    </w:p>
    <w:p w:rsidR="00786FA6" w:rsidRPr="00461CB6" w:rsidRDefault="00786FA6" w:rsidP="00786FA6">
      <w:pPr>
        <w:rPr>
          <w:sz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3431"/>
        <w:gridCol w:w="850"/>
        <w:gridCol w:w="1418"/>
        <w:gridCol w:w="1843"/>
      </w:tblGrid>
      <w:tr w:rsidR="00CF334D" w:rsidRPr="00964E37" w:rsidTr="00CF334D">
        <w:trPr>
          <w:trHeight w:hRule="exact" w:val="1000"/>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3A6916" w:rsidRDefault="00CF334D" w:rsidP="00786FA6">
            <w:pPr>
              <w:jc w:val="both"/>
              <w:rPr>
                <w:b/>
                <w:sz w:val="20"/>
                <w:szCs w:val="20"/>
              </w:rPr>
            </w:pPr>
            <w:r w:rsidRPr="003A6916">
              <w:rPr>
                <w:b/>
                <w:sz w:val="20"/>
                <w:szCs w:val="20"/>
              </w:rPr>
              <w:t>№  п/п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3A6916" w:rsidRDefault="00CF334D" w:rsidP="00786FA6">
            <w:pPr>
              <w:jc w:val="both"/>
              <w:rPr>
                <w:b/>
                <w:sz w:val="20"/>
                <w:szCs w:val="20"/>
              </w:rPr>
            </w:pPr>
            <w:r w:rsidRPr="003A6916">
              <w:rPr>
                <w:b/>
                <w:sz w:val="20"/>
                <w:szCs w:val="20"/>
              </w:rPr>
              <w:t>Место установки ГПМ</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3A6916" w:rsidRDefault="00CF334D" w:rsidP="00786FA6">
            <w:pPr>
              <w:jc w:val="both"/>
              <w:rPr>
                <w:b/>
                <w:sz w:val="20"/>
                <w:szCs w:val="20"/>
              </w:rPr>
            </w:pPr>
            <w:r w:rsidRPr="003A6916">
              <w:rPr>
                <w:b/>
                <w:sz w:val="20"/>
                <w:szCs w:val="20"/>
              </w:rPr>
              <w:t>Название ПС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3A6916" w:rsidRDefault="00CF334D" w:rsidP="00CF334D">
            <w:pPr>
              <w:ind w:left="-105" w:right="-114"/>
              <w:jc w:val="center"/>
              <w:rPr>
                <w:b/>
                <w:sz w:val="20"/>
                <w:szCs w:val="20"/>
              </w:rPr>
            </w:pPr>
            <w:r w:rsidRPr="003A6916">
              <w:rPr>
                <w:b/>
                <w:sz w:val="20"/>
                <w:szCs w:val="20"/>
              </w:rPr>
              <w:t>г/п номин./ разрешенная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3A6916" w:rsidRDefault="00CF334D" w:rsidP="00786FA6">
            <w:pPr>
              <w:jc w:val="both"/>
              <w:rPr>
                <w:b/>
                <w:sz w:val="20"/>
                <w:szCs w:val="20"/>
              </w:rPr>
            </w:pPr>
            <w:r w:rsidRPr="003A6916">
              <w:rPr>
                <w:b/>
                <w:sz w:val="20"/>
                <w:szCs w:val="20"/>
              </w:rPr>
              <w:t>Высота х длина пути х пролет, 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3A6916" w:rsidRDefault="00CF334D" w:rsidP="00786FA6">
            <w:pPr>
              <w:jc w:val="both"/>
              <w:rPr>
                <w:b/>
                <w:sz w:val="20"/>
                <w:szCs w:val="20"/>
              </w:rPr>
            </w:pPr>
            <w:r w:rsidRPr="003A6916">
              <w:rPr>
                <w:b/>
                <w:sz w:val="20"/>
                <w:szCs w:val="20"/>
              </w:rPr>
              <w:t>Дата проведения съемки</w:t>
            </w:r>
          </w:p>
        </w:tc>
      </w:tr>
      <w:tr w:rsidR="00CF334D" w:rsidRPr="00964E37" w:rsidTr="00CF334D">
        <w:trPr>
          <w:trHeight w:hRule="exact" w:val="13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rsidRPr="00964E37">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Р-1, Котельно-сварочное отд. (КСО)</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Default="00CF334D" w:rsidP="00786FA6">
            <w:pPr>
              <w:jc w:val="both"/>
            </w:pPr>
            <w:r>
              <w:t>Кран мостовой КМЭ-12,5 зав. №68/рег. №67705 ПО «Востокподъемтрансмаш» з-д ПТО, г. Комсомольск на Амуре</w:t>
            </w:r>
          </w:p>
          <w:p w:rsidR="00CF334D" w:rsidRPr="00964E37" w:rsidRDefault="00CF334D" w:rsidP="00786FA6">
            <w:pPr>
              <w:jc w:val="both"/>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Н=6.0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42м</w:t>
            </w:r>
          </w:p>
          <w:p w:rsidR="00CF334D" w:rsidRPr="00943F63" w:rsidRDefault="00CF334D" w:rsidP="00786FA6">
            <w:pPr>
              <w:jc w:val="both"/>
              <w:rPr>
                <w:color w:val="000000" w:themeColor="text1"/>
              </w:rPr>
            </w:pPr>
            <w:r w:rsidRPr="00943F63">
              <w:rPr>
                <w:color w:val="000000" w:themeColor="text1"/>
              </w:rPr>
              <w:t>В=14м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06.23г.</w:t>
            </w:r>
          </w:p>
        </w:tc>
      </w:tr>
      <w:tr w:rsidR="00CF334D" w:rsidRPr="00964E37" w:rsidTr="00CF334D">
        <w:trPr>
          <w:trHeight w:hRule="exact" w:val="2041"/>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rsidRPr="00964E37">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Р-1, Станочное отд.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Кран мостовой КМЭ-5 зав. №19308/рег. №67033 Александрийский з-д подъемно-транспортного оборудования им. 60-летия Великой Октябрьской Социалистической Революции. г. Александрия, Кировоградская обл.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Н=6.0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60м</w:t>
            </w:r>
          </w:p>
          <w:p w:rsidR="00CF334D" w:rsidRPr="00943F63" w:rsidRDefault="00CF334D" w:rsidP="00786FA6">
            <w:pPr>
              <w:jc w:val="both"/>
              <w:rPr>
                <w:color w:val="000000" w:themeColor="text1"/>
              </w:rPr>
            </w:pPr>
            <w:r w:rsidRPr="00943F63">
              <w:rPr>
                <w:color w:val="000000" w:themeColor="text1"/>
              </w:rPr>
              <w:t>В=14м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06.23г.</w:t>
            </w:r>
          </w:p>
        </w:tc>
      </w:tr>
      <w:tr w:rsidR="00CF334D" w:rsidRPr="00964E37" w:rsidTr="00CF334D">
        <w:trPr>
          <w:trHeight w:hRule="exact" w:val="993"/>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rsidRPr="00964E37">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Р-3. Арматурное отд.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360DEC" w:rsidRDefault="00CF334D" w:rsidP="00786FA6">
            <w:pPr>
              <w:jc w:val="both"/>
              <w:rPr>
                <w:sz w:val="22"/>
                <w:szCs w:val="22"/>
              </w:rPr>
            </w:pPr>
            <w:r w:rsidRPr="00360DEC">
              <w:rPr>
                <w:sz w:val="22"/>
                <w:szCs w:val="22"/>
              </w:rPr>
              <w:t>Кран-балка ТЭ-320 зав. № 38914,  Барнаульский станкостроительный з-д, г. Барнаул-2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Н=6.0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14м</w:t>
            </w:r>
          </w:p>
          <w:p w:rsidR="00CF334D" w:rsidRPr="00943F63" w:rsidRDefault="00CF334D" w:rsidP="00786FA6">
            <w:pPr>
              <w:jc w:val="both"/>
              <w:rPr>
                <w:color w:val="000000" w:themeColor="text1"/>
              </w:rPr>
            </w:pPr>
            <w:r w:rsidRPr="00943F63">
              <w:rPr>
                <w:color w:val="000000" w:themeColor="text1"/>
              </w:rPr>
              <w:t>В=8м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06.23г.</w:t>
            </w:r>
          </w:p>
        </w:tc>
      </w:tr>
      <w:tr w:rsidR="00CF334D" w:rsidRPr="00964E37" w:rsidTr="00CF334D">
        <w:trPr>
          <w:trHeight w:hRule="exact" w:val="850"/>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rsidRPr="00964E37">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Западная площадка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Кран-балка НК-3, зав.№4, З-д ПТО г. Комсомольск на Амуре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Н=6.0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50м</w:t>
            </w:r>
          </w:p>
          <w:p w:rsidR="00CF334D" w:rsidRPr="00943F63" w:rsidRDefault="00CF334D" w:rsidP="00786FA6">
            <w:pPr>
              <w:jc w:val="both"/>
              <w:rPr>
                <w:color w:val="000000" w:themeColor="text1"/>
              </w:rPr>
            </w:pPr>
            <w:r w:rsidRPr="00943F63">
              <w:rPr>
                <w:color w:val="000000" w:themeColor="text1"/>
              </w:rPr>
              <w:t>В=8м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06.23г.</w:t>
            </w:r>
          </w:p>
        </w:tc>
      </w:tr>
      <w:tr w:rsidR="00CF334D" w:rsidRPr="00964E37" w:rsidTr="00CF334D">
        <w:trPr>
          <w:trHeight w:hRule="exact" w:val="84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rsidRPr="00964E37">
              <w:t>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Р-1, Кузнечное отд.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Кран-балка НК-2 зав. №1409, Узловский маш. з-д, г. Узловая Тульской обл.</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Н=6.0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24м</w:t>
            </w:r>
          </w:p>
          <w:p w:rsidR="00CF334D" w:rsidRPr="00943F63" w:rsidRDefault="00CF334D" w:rsidP="00786FA6">
            <w:pPr>
              <w:jc w:val="both"/>
              <w:rPr>
                <w:color w:val="000000" w:themeColor="text1"/>
              </w:rPr>
            </w:pPr>
            <w:r w:rsidRPr="00943F63">
              <w:rPr>
                <w:color w:val="000000" w:themeColor="text1"/>
              </w:rPr>
              <w:t>В=14м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06.23г.</w:t>
            </w:r>
          </w:p>
        </w:tc>
      </w:tr>
      <w:tr w:rsidR="00CF334D" w:rsidRPr="00964E37" w:rsidTr="00CF334D">
        <w:trPr>
          <w:trHeight w:hRule="exact" w:val="112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rsidRPr="00964E37">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Р-3, Медницкое отд.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r>
              <w:t>Кран подвесной ЭД-1А  зав. №635. Красногвардейский крановый з-д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Н=6.0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11,75м</w:t>
            </w:r>
          </w:p>
          <w:p w:rsidR="00CF334D" w:rsidRPr="00943F63" w:rsidRDefault="00CF334D" w:rsidP="00786FA6">
            <w:pPr>
              <w:jc w:val="both"/>
              <w:rPr>
                <w:color w:val="000000" w:themeColor="text1"/>
              </w:rPr>
            </w:pPr>
            <w:r w:rsidRPr="00943F63">
              <w:rPr>
                <w:color w:val="000000" w:themeColor="text1"/>
              </w:rPr>
              <w:t>В=14м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06.23г.</w:t>
            </w:r>
          </w:p>
        </w:tc>
      </w:tr>
      <w:tr w:rsidR="00CF334D" w:rsidRPr="00964E37" w:rsidTr="00CF334D">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rsidRPr="00964E37">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Пристрой Р-4</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Электротельфер Т-10332, зав. № 232343, З-д «Подъем» Болгария,  София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Н=3.64 м</w:t>
            </w:r>
          </w:p>
          <w:p w:rsidR="00CF334D" w:rsidRPr="00943F63" w:rsidRDefault="00CF334D" w:rsidP="00786FA6">
            <w:pPr>
              <w:jc w:val="both"/>
              <w:rPr>
                <w:color w:val="000000" w:themeColor="text1"/>
              </w:rPr>
            </w:pPr>
            <w:r w:rsidRPr="00943F63">
              <w:rPr>
                <w:color w:val="000000" w:themeColor="text1"/>
                <w:lang w:val="en-US"/>
              </w:rPr>
              <w:t>L</w:t>
            </w:r>
            <w:r>
              <w:rPr>
                <w:color w:val="000000" w:themeColor="text1"/>
              </w:rPr>
              <w:t xml:space="preserve"> = </w:t>
            </w:r>
            <w:r w:rsidRPr="00943F63">
              <w:rPr>
                <w:color w:val="000000" w:themeColor="text1"/>
              </w:rPr>
              <w:t>11м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06.23г.</w:t>
            </w:r>
          </w:p>
        </w:tc>
      </w:tr>
      <w:tr w:rsidR="00CF334D" w:rsidRPr="00964E37" w:rsidTr="00CF334D">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rsidRPr="00964E37">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Р-3, Отд. По ремонту ППК</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Электротельфер ТЭ-0,5 зав. №9470, З-д «Красный металлист», г. Саратов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Н=6.0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15м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06.23г.</w:t>
            </w:r>
          </w:p>
        </w:tc>
      </w:tr>
      <w:tr w:rsidR="00CF334D" w:rsidRPr="00964E37" w:rsidTr="00CF334D">
        <w:trPr>
          <w:trHeight w:hRule="exact" w:val="847"/>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rsidRPr="00964E37">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Р-32</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Кран-балка зав. № 57828, Забайкальский з-д ПТО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Н=6.0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30м</w:t>
            </w:r>
          </w:p>
          <w:p w:rsidR="00CF334D" w:rsidRPr="00943F63" w:rsidRDefault="00CF334D" w:rsidP="00786FA6">
            <w:pPr>
              <w:jc w:val="both"/>
              <w:rPr>
                <w:color w:val="000000" w:themeColor="text1"/>
              </w:rPr>
            </w:pPr>
            <w:r w:rsidRPr="00943F63">
              <w:rPr>
                <w:color w:val="000000" w:themeColor="text1"/>
              </w:rPr>
              <w:t>В=12м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06.23г.</w:t>
            </w:r>
          </w:p>
        </w:tc>
      </w:tr>
      <w:tr w:rsidR="00CF334D" w:rsidRPr="00964E37" w:rsidTr="00CF334D">
        <w:trPr>
          <w:trHeight w:hRule="exact" w:val="887"/>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lastRenderedPageBreak/>
              <w:t>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Р-20/1, сварочное отд.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Электротельфер зав.№59480, з-д «Подъем» Болгария, 1971г.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CF334D">
            <w:pPr>
              <w:ind w:left="-105" w:right="-114"/>
              <w:jc w:val="center"/>
              <w:rPr>
                <w:color w:val="000000" w:themeColor="text1"/>
              </w:rPr>
            </w:pPr>
            <w:r w:rsidRPr="00943F63">
              <w:rPr>
                <w:color w:val="000000" w:themeColor="text1"/>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Н=6м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6м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 xml:space="preserve">05.23г. </w:t>
            </w:r>
          </w:p>
        </w:tc>
      </w:tr>
      <w:tr w:rsidR="00CF334D" w:rsidRPr="00964E37" w:rsidTr="00CF334D">
        <w:trPr>
          <w:trHeight w:hRule="exact" w:val="55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ЭиРЭ Р-20/2 обмоточное отд.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Электроталь №5 зав. № 14335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w:t>
            </w:r>
            <w:r w:rsidRPr="00943F63">
              <w:rPr>
                <w:color w:val="000000" w:themeColor="text1"/>
                <w:lang w:val="en-US"/>
              </w:rPr>
              <w:t>11</w:t>
            </w:r>
            <w:r w:rsidRPr="00943F63">
              <w:rPr>
                <w:color w:val="000000" w:themeColor="text1"/>
              </w:rPr>
              <w:t>,</w:t>
            </w:r>
            <w:r w:rsidRPr="00943F63">
              <w:rPr>
                <w:color w:val="000000" w:themeColor="text1"/>
                <w:lang w:val="en-US"/>
              </w:rPr>
              <w:t>5</w:t>
            </w:r>
            <w:r w:rsidRPr="00943F63">
              <w:rPr>
                <w:color w:val="000000" w:themeColor="text1"/>
              </w:rPr>
              <w:t>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05.23г.</w:t>
            </w:r>
          </w:p>
        </w:tc>
      </w:tr>
      <w:tr w:rsidR="00CF334D" w:rsidRPr="00964E37" w:rsidTr="00CF334D">
        <w:trPr>
          <w:trHeight w:hRule="exact" w:val="56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ЭиРЭ Р-20/2 станочное отд.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3B076A" w:rsidRDefault="00CF334D" w:rsidP="00786FA6">
            <w:pPr>
              <w:jc w:val="both"/>
            </w:pPr>
            <w:r>
              <w:t>Кран-балка №6 зав. № 45471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48м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05.23г.</w:t>
            </w:r>
          </w:p>
        </w:tc>
      </w:tr>
      <w:tr w:rsidR="00CF334D" w:rsidRPr="00964E37" w:rsidTr="00CF334D">
        <w:trPr>
          <w:trHeight w:hRule="exact" w:val="564"/>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13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ЭиРЭ Р-20/2про-питочное отд.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Кран-балка №8 зав. № 174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w:t>
            </w:r>
            <w:r w:rsidRPr="00943F63">
              <w:rPr>
                <w:color w:val="000000" w:themeColor="text1"/>
                <w:lang w:val="en-US"/>
              </w:rPr>
              <w:t>11</w:t>
            </w:r>
            <w:r w:rsidRPr="00943F63">
              <w:rPr>
                <w:color w:val="000000" w:themeColor="text1"/>
              </w:rPr>
              <w:t>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05.23г.</w:t>
            </w:r>
          </w:p>
        </w:tc>
      </w:tr>
      <w:tr w:rsidR="00CF334D" w:rsidRPr="00964E37" w:rsidTr="00CF334D">
        <w:trPr>
          <w:trHeight w:hRule="exact" w:val="5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14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ЭиРЭ Р-20/2 обменный фонд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Кран-балка №9 зав. №21354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24м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05.23г.</w:t>
            </w:r>
          </w:p>
        </w:tc>
      </w:tr>
      <w:tr w:rsidR="00CF334D" w:rsidRPr="00964E37" w:rsidTr="00CF334D">
        <w:trPr>
          <w:trHeight w:hRule="exact" w:val="5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ЭиРЭ Р-20/2 на-руж. южн сторон</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Электроталь №12 зав.    № 18071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52м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05.23г.</w:t>
            </w:r>
          </w:p>
        </w:tc>
      </w:tr>
      <w:tr w:rsidR="00CF334D" w:rsidRPr="00964E37" w:rsidTr="00CF334D">
        <w:trPr>
          <w:trHeight w:hRule="exact" w:val="54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ЭиРЭ Р-20/2 станочное отд.</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Кран-ручной Д-12,5 зав.№ 603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12м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05.23г.</w:t>
            </w:r>
          </w:p>
        </w:tc>
      </w:tr>
      <w:tr w:rsidR="00CF334D" w:rsidRPr="00964E37" w:rsidTr="00CF334D">
        <w:trPr>
          <w:trHeight w:hRule="exact" w:val="5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17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Участок ЭиРЭ цех Н-13</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Электротельфер зав. № 15421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CF334D">
            <w:pPr>
              <w:ind w:left="-105" w:right="-114"/>
              <w:jc w:val="center"/>
            </w:pPr>
            <w: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334D" w:rsidRPr="00943F63" w:rsidRDefault="00CF334D" w:rsidP="00786FA6">
            <w:pPr>
              <w:jc w:val="both"/>
              <w:rPr>
                <w:color w:val="000000" w:themeColor="text1"/>
              </w:rPr>
            </w:pPr>
            <w:r w:rsidRPr="00943F63">
              <w:rPr>
                <w:color w:val="000000" w:themeColor="text1"/>
              </w:rPr>
              <w:t>Н=.0 м</w:t>
            </w:r>
          </w:p>
          <w:p w:rsidR="00CF334D" w:rsidRPr="00943F63" w:rsidRDefault="00CF334D" w:rsidP="00786FA6">
            <w:pPr>
              <w:jc w:val="both"/>
              <w:rPr>
                <w:color w:val="000000" w:themeColor="text1"/>
              </w:rPr>
            </w:pPr>
            <w:r w:rsidRPr="00943F63">
              <w:rPr>
                <w:color w:val="000000" w:themeColor="text1"/>
                <w:lang w:val="en-US"/>
              </w:rPr>
              <w:t>L</w:t>
            </w:r>
            <w:r w:rsidRPr="00943F63">
              <w:rPr>
                <w:color w:val="000000" w:themeColor="text1"/>
              </w:rPr>
              <w:t xml:space="preserve"> = 6м</w:t>
            </w:r>
          </w:p>
          <w:p w:rsidR="00CF334D" w:rsidRPr="00943F63" w:rsidRDefault="00CF334D" w:rsidP="00786FA6">
            <w:pPr>
              <w:jc w:val="both"/>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F334D" w:rsidRPr="00964E37" w:rsidRDefault="00CF334D" w:rsidP="00786FA6">
            <w:pPr>
              <w:jc w:val="both"/>
            </w:pPr>
            <w:r>
              <w:t>05.23г.</w:t>
            </w:r>
          </w:p>
        </w:tc>
      </w:tr>
    </w:tbl>
    <w:p w:rsidR="00786FA6" w:rsidRDefault="00786FA6" w:rsidP="00FB1777">
      <w:pPr>
        <w:ind w:firstLine="567"/>
        <w:jc w:val="both"/>
      </w:pPr>
    </w:p>
    <w:p w:rsidR="00805429" w:rsidRPr="00805429" w:rsidRDefault="00805429" w:rsidP="00805429">
      <w:pPr>
        <w:ind w:left="180" w:right="125" w:firstLine="360"/>
        <w:jc w:val="both"/>
      </w:pPr>
      <w:r w:rsidRPr="00805429">
        <w:t>Проведение геодезической съёмки рельсовых путей подъёмных сооружений (с составлением отчета о техническом состоянии) выдается специалистом организации участником СРО на выполнение работ по инженерным изысканиям с допуском на особо сложные, опасные производственные объекты.</w:t>
      </w:r>
    </w:p>
    <w:p w:rsidR="00786FA6" w:rsidRDefault="00786FA6" w:rsidP="00FB1777">
      <w:pPr>
        <w:ind w:firstLine="567"/>
        <w:jc w:val="both"/>
      </w:pPr>
    </w:p>
    <w:p w:rsidR="004329A5" w:rsidRDefault="004329A5" w:rsidP="00FB1777">
      <w:pPr>
        <w:ind w:firstLine="567"/>
        <w:jc w:val="both"/>
      </w:pPr>
      <w:r w:rsidRPr="004329A5">
        <w:t>В целях производственной необходимости количество оборудования может быть изменено в пределах 10%</w:t>
      </w:r>
      <w:r>
        <w:t>.</w:t>
      </w:r>
    </w:p>
    <w:p w:rsidR="001419FC" w:rsidRDefault="001419FC" w:rsidP="00FB1777">
      <w:pPr>
        <w:jc w:val="both"/>
        <w:rPr>
          <w:b/>
        </w:rPr>
      </w:pPr>
    </w:p>
    <w:p w:rsidR="00461CB6" w:rsidRPr="00A876CB" w:rsidRDefault="00461CB6" w:rsidP="00FB1777">
      <w:pPr>
        <w:jc w:val="both"/>
        <w:rPr>
          <w:b/>
        </w:rPr>
      </w:pPr>
    </w:p>
    <w:p w:rsidR="00AB26D0" w:rsidRPr="00CC0682" w:rsidRDefault="00AB26D0" w:rsidP="00245E64">
      <w:pPr>
        <w:pStyle w:val="af2"/>
        <w:numPr>
          <w:ilvl w:val="0"/>
          <w:numId w:val="1"/>
        </w:numPr>
        <w:ind w:firstLine="65"/>
        <w:contextualSpacing w:val="0"/>
        <w:jc w:val="both"/>
        <w:rPr>
          <w:b/>
          <w:i/>
        </w:rPr>
      </w:pPr>
      <w:r w:rsidRPr="004E665D">
        <w:rPr>
          <w:b/>
        </w:rPr>
        <w:t xml:space="preserve">Сроки </w:t>
      </w:r>
      <w:r w:rsidR="00F925B8">
        <w:rPr>
          <w:b/>
        </w:rPr>
        <w:t>оказания услуг</w:t>
      </w:r>
      <w:r w:rsidRPr="004E665D">
        <w:rPr>
          <w:b/>
        </w:rPr>
        <w:t>:</w:t>
      </w:r>
      <w:r w:rsidRPr="00A876CB">
        <w:t xml:space="preserve"> </w:t>
      </w:r>
      <w:r w:rsidR="00245E64" w:rsidRPr="00245E64">
        <w:t>с даты подписания договора</w:t>
      </w:r>
      <w:r w:rsidR="00245E64">
        <w:t xml:space="preserve"> до </w:t>
      </w:r>
      <w:r w:rsidR="00CC0682">
        <w:t>3</w:t>
      </w:r>
      <w:r w:rsidR="00805429">
        <w:t>0</w:t>
      </w:r>
      <w:r w:rsidR="00CC0682">
        <w:t>.</w:t>
      </w:r>
      <w:r w:rsidR="00805429">
        <w:t>03</w:t>
      </w:r>
      <w:r w:rsidR="00CC0682">
        <w:t>.202</w:t>
      </w:r>
      <w:r w:rsidR="00805429">
        <w:t>4</w:t>
      </w:r>
      <w:r w:rsidR="00CC0682">
        <w:t>г</w:t>
      </w:r>
      <w:r w:rsidR="00245E64">
        <w:t>.</w:t>
      </w:r>
    </w:p>
    <w:p w:rsidR="00461CB6" w:rsidRDefault="00CC0682" w:rsidP="00461CB6">
      <w:pPr>
        <w:ind w:firstLine="567"/>
        <w:jc w:val="both"/>
      </w:pPr>
      <w:r>
        <w:t xml:space="preserve">Услуги </w:t>
      </w:r>
      <w:r w:rsidRPr="00F00BD6">
        <w:t xml:space="preserve">по проведению экспертизы промышленной безопасности оказываются Исполнителем в течение 60 (Шестидесяти) </w:t>
      </w:r>
      <w:r>
        <w:t>календарных</w:t>
      </w:r>
      <w:r w:rsidRPr="00F00BD6">
        <w:t xml:space="preserve"> дней с момента передачи Заявки, включая внесение </w:t>
      </w:r>
      <w:r w:rsidRPr="00CC0682">
        <w:rPr>
          <w:bCs/>
        </w:rPr>
        <w:t>сведений в реестр заключений ЭПБ</w:t>
      </w:r>
      <w:r w:rsidR="00A156E8">
        <w:rPr>
          <w:bCs/>
        </w:rPr>
        <w:t>. В</w:t>
      </w:r>
      <w:r w:rsidRPr="00CC0682">
        <w:rPr>
          <w:bCs/>
        </w:rPr>
        <w:t>несение записей в паспорта технических устройств осуществляется не позднее 3 (трех) рабочих дней после проведения технического освидетель</w:t>
      </w:r>
      <w:r w:rsidR="00B0661E">
        <w:rPr>
          <w:bCs/>
        </w:rPr>
        <w:t>-</w:t>
      </w:r>
      <w:r w:rsidRPr="00CC0682">
        <w:rPr>
          <w:bCs/>
        </w:rPr>
        <w:t>ствования.</w:t>
      </w:r>
      <w:r w:rsidR="00461CB6" w:rsidRPr="00461CB6">
        <w:t xml:space="preserve"> </w:t>
      </w:r>
    </w:p>
    <w:p w:rsidR="00CC0682" w:rsidRPr="00CC0682" w:rsidRDefault="00CC0682" w:rsidP="00CC0682">
      <w:pPr>
        <w:pStyle w:val="af2"/>
        <w:shd w:val="clear" w:color="auto" w:fill="FFFFFF"/>
        <w:ind w:left="0" w:firstLine="567"/>
        <w:jc w:val="both"/>
        <w:rPr>
          <w:bCs/>
        </w:rPr>
      </w:pPr>
    </w:p>
    <w:p w:rsidR="006D14EA" w:rsidRDefault="006D14EA" w:rsidP="00245E64">
      <w:pPr>
        <w:ind w:firstLine="567"/>
        <w:jc w:val="both"/>
      </w:pPr>
    </w:p>
    <w:p w:rsidR="00AB26D0" w:rsidRDefault="006D14EA" w:rsidP="00245E64">
      <w:pPr>
        <w:ind w:firstLine="567"/>
        <w:jc w:val="both"/>
        <w:rPr>
          <w:b/>
        </w:rPr>
      </w:pPr>
      <w:r w:rsidRPr="006D14EA">
        <w:rPr>
          <w:b/>
        </w:rPr>
        <w:t>6.           Режим выполнения работ</w:t>
      </w:r>
      <w:r>
        <w:rPr>
          <w:b/>
        </w:rPr>
        <w:t>:</w:t>
      </w:r>
    </w:p>
    <w:p w:rsidR="00626D12" w:rsidRDefault="006D14EA" w:rsidP="00245E64">
      <w:pPr>
        <w:ind w:firstLine="567"/>
        <w:jc w:val="both"/>
        <w:rPr>
          <w:b/>
        </w:rPr>
      </w:pPr>
      <w:r>
        <w:rPr>
          <w:b/>
        </w:rPr>
        <w:t xml:space="preserve">      </w:t>
      </w:r>
    </w:p>
    <w:p w:rsidR="006D14EA" w:rsidRDefault="006D14EA" w:rsidP="00245E64">
      <w:pPr>
        <w:ind w:firstLine="567"/>
        <w:jc w:val="both"/>
      </w:pPr>
      <w:r>
        <w:t xml:space="preserve">Допуск персонала </w:t>
      </w:r>
      <w:r w:rsidR="00F925B8">
        <w:t>Исполнителя</w:t>
      </w:r>
      <w:r>
        <w:t xml:space="preserve"> на объект Заказчика, а также внос и вынос материальных ценностей, осуществляется </w:t>
      </w:r>
      <w:r w:rsidR="0014763F">
        <w:t>согласно пропускного</w:t>
      </w:r>
      <w:r w:rsidR="000C2CBF">
        <w:t xml:space="preserve"> и внутри </w:t>
      </w:r>
      <w:r>
        <w:t>объектового режима</w:t>
      </w:r>
      <w:r w:rsidR="00E80C1B">
        <w:t xml:space="preserve"> Заказчика</w:t>
      </w:r>
      <w:r w:rsidR="009A1A2D">
        <w:t>.</w:t>
      </w:r>
    </w:p>
    <w:p w:rsidR="00461CB6" w:rsidRPr="00A876CB" w:rsidRDefault="00461CB6" w:rsidP="00461CB6">
      <w:pPr>
        <w:ind w:firstLine="567"/>
        <w:jc w:val="both"/>
      </w:pPr>
      <w:r w:rsidRPr="00A876CB">
        <w:t>Участникам закупки предоставляется возможность ознакомления с место</w:t>
      </w:r>
      <w:r>
        <w:t>м</w:t>
      </w:r>
      <w:r w:rsidRPr="00A876CB">
        <w:t xml:space="preserve"> проведения работ путем направления</w:t>
      </w:r>
      <w:r>
        <w:t xml:space="preserve"> своего представителя в период</w:t>
      </w:r>
      <w:r w:rsidRPr="00A876CB">
        <w:t xml:space="preserve"> до окончания даты подачи участниками заявок на рассматриваемую </w:t>
      </w:r>
      <w:r>
        <w:t>закупку</w:t>
      </w:r>
      <w:r w:rsidRPr="00A876CB">
        <w:t xml:space="preserve"> в рабочие дни с 8-</w:t>
      </w:r>
      <w:r>
        <w:t>0</w:t>
      </w:r>
      <w:r w:rsidRPr="00A876CB">
        <w:t xml:space="preserve">0 </w:t>
      </w:r>
      <w:r>
        <w:t>до 16</w:t>
      </w:r>
      <w:r w:rsidRPr="00A876CB">
        <w:t>-</w:t>
      </w:r>
      <w:r>
        <w:t>0</w:t>
      </w:r>
      <w:r w:rsidRPr="00A876CB">
        <w:t>0 (местное время) по официально</w:t>
      </w:r>
      <w:r>
        <w:t>му письму Подрядчика</w:t>
      </w:r>
      <w:r w:rsidRPr="00A876CB">
        <w:t xml:space="preserve"> и предварительному согласованию точной даты и времени с представителем </w:t>
      </w:r>
      <w:r>
        <w:t>Заказчика.</w:t>
      </w:r>
    </w:p>
    <w:p w:rsidR="00770C23" w:rsidRDefault="00770C23" w:rsidP="00245E64">
      <w:pPr>
        <w:ind w:firstLine="567"/>
        <w:jc w:val="both"/>
      </w:pPr>
    </w:p>
    <w:p w:rsidR="00461CB6" w:rsidRDefault="00461CB6" w:rsidP="00245E64">
      <w:pPr>
        <w:ind w:firstLine="567"/>
        <w:jc w:val="both"/>
      </w:pPr>
    </w:p>
    <w:p w:rsidR="00D81986" w:rsidRPr="00365287" w:rsidRDefault="00365287" w:rsidP="00245E64">
      <w:pPr>
        <w:ind w:firstLine="567"/>
        <w:jc w:val="both"/>
        <w:rPr>
          <w:b/>
        </w:rPr>
      </w:pPr>
      <w:r w:rsidRPr="00365287">
        <w:rPr>
          <w:b/>
        </w:rPr>
        <w:t>7.</w:t>
      </w:r>
      <w:r w:rsidR="00DD40DD">
        <w:rPr>
          <w:b/>
        </w:rPr>
        <w:t xml:space="preserve"> </w:t>
      </w:r>
      <w:r w:rsidR="0082754B">
        <w:rPr>
          <w:b/>
        </w:rPr>
        <w:t xml:space="preserve">Требования к </w:t>
      </w:r>
      <w:r w:rsidR="00F925B8">
        <w:rPr>
          <w:b/>
        </w:rPr>
        <w:t>Исполнителю</w:t>
      </w:r>
      <w:r w:rsidR="009A1A2D" w:rsidRPr="00365287">
        <w:rPr>
          <w:b/>
        </w:rPr>
        <w:t>:</w:t>
      </w:r>
      <w:r w:rsidR="00F150F8" w:rsidRPr="00365287">
        <w:rPr>
          <w:b/>
        </w:rPr>
        <w:t xml:space="preserve">  </w:t>
      </w:r>
    </w:p>
    <w:p w:rsidR="00626D12" w:rsidRDefault="00626D12" w:rsidP="00FB1777">
      <w:pPr>
        <w:autoSpaceDE w:val="0"/>
        <w:autoSpaceDN w:val="0"/>
        <w:adjustRightInd w:val="0"/>
        <w:ind w:firstLine="709"/>
        <w:jc w:val="both"/>
        <w:rPr>
          <w:b/>
        </w:rPr>
      </w:pPr>
    </w:p>
    <w:p w:rsidR="00A156E8" w:rsidRPr="00A156E8" w:rsidRDefault="00365287" w:rsidP="00A156E8">
      <w:pPr>
        <w:autoSpaceDE w:val="0"/>
        <w:autoSpaceDN w:val="0"/>
        <w:adjustRightInd w:val="0"/>
        <w:ind w:firstLine="567"/>
        <w:jc w:val="both"/>
        <w:rPr>
          <w:b/>
          <w:lang w:bidi="ru-RU"/>
        </w:rPr>
      </w:pPr>
      <w:r>
        <w:rPr>
          <w:b/>
        </w:rPr>
        <w:t>7</w:t>
      </w:r>
      <w:r w:rsidR="00D81986">
        <w:rPr>
          <w:b/>
        </w:rPr>
        <w:t>.1</w:t>
      </w:r>
      <w:r w:rsidR="00F925B8">
        <w:rPr>
          <w:b/>
        </w:rPr>
        <w:t xml:space="preserve"> </w:t>
      </w:r>
      <w:r w:rsidR="00A156E8" w:rsidRPr="00A156E8">
        <w:rPr>
          <w:b/>
          <w:lang w:bidi="ru-RU"/>
        </w:rPr>
        <w:t>Общие требования</w:t>
      </w:r>
    </w:p>
    <w:p w:rsidR="00A156E8" w:rsidRPr="005D31CE" w:rsidRDefault="00A156E8" w:rsidP="00A156E8">
      <w:pPr>
        <w:autoSpaceDE w:val="0"/>
        <w:autoSpaceDN w:val="0"/>
        <w:adjustRightInd w:val="0"/>
        <w:ind w:firstLine="567"/>
        <w:jc w:val="both"/>
        <w:rPr>
          <w:lang w:bidi="ru-RU"/>
        </w:rPr>
      </w:pPr>
      <w:r w:rsidRPr="005D31CE">
        <w:rPr>
          <w:lang w:bidi="ru-RU"/>
        </w:rPr>
        <w:t>- наличие действующей лицензии Ростехнадзора на право проведения экспертизы промышленной безопасности</w:t>
      </w:r>
      <w:r w:rsidR="003E0E3C" w:rsidRPr="005D31CE">
        <w:rPr>
          <w:lang w:bidi="ru-RU"/>
        </w:rPr>
        <w:t xml:space="preserve"> технических устройств, зданий и сооружений</w:t>
      </w:r>
      <w:r w:rsidRPr="005D31CE">
        <w:rPr>
          <w:lang w:bidi="ru-RU"/>
        </w:rPr>
        <w:t>;</w:t>
      </w:r>
    </w:p>
    <w:p w:rsidR="001462A4" w:rsidRPr="005D31CE" w:rsidRDefault="003E0E3C" w:rsidP="00A156E8">
      <w:pPr>
        <w:autoSpaceDE w:val="0"/>
        <w:autoSpaceDN w:val="0"/>
        <w:adjustRightInd w:val="0"/>
        <w:ind w:firstLine="567"/>
        <w:jc w:val="both"/>
        <w:rPr>
          <w:lang w:bidi="ru-RU"/>
        </w:rPr>
      </w:pPr>
      <w:r w:rsidRPr="005D31CE">
        <w:rPr>
          <w:lang w:bidi="ru-RU"/>
        </w:rPr>
        <w:t xml:space="preserve">- наличие в штате организации Исполнителя </w:t>
      </w:r>
      <w:r w:rsidR="005A670F" w:rsidRPr="005A670F">
        <w:rPr>
          <w:lang w:bidi="ru-RU"/>
        </w:rPr>
        <w:t>минимум 3 экспертов в области промышленной безопасности, которые соответствуют требованиям, уст</w:t>
      </w:r>
      <w:r w:rsidR="005A670F">
        <w:rPr>
          <w:lang w:bidi="ru-RU"/>
        </w:rPr>
        <w:t>ановленным Федеральным законом «</w:t>
      </w:r>
      <w:r w:rsidR="005A670F" w:rsidRPr="005A670F">
        <w:rPr>
          <w:lang w:bidi="ru-RU"/>
        </w:rPr>
        <w:t>О промышленной безопасности опасных производственных объектов</w:t>
      </w:r>
      <w:r w:rsidR="005A670F">
        <w:rPr>
          <w:lang w:bidi="ru-RU"/>
        </w:rPr>
        <w:t>»</w:t>
      </w:r>
      <w:r w:rsidR="005A670F" w:rsidRPr="005A670F">
        <w:rPr>
          <w:lang w:bidi="ru-RU"/>
        </w:rPr>
        <w:t xml:space="preserve">, и для которых работа в этой </w:t>
      </w:r>
      <w:r w:rsidR="005A670F" w:rsidRPr="005A670F">
        <w:rPr>
          <w:lang w:bidi="ru-RU"/>
        </w:rPr>
        <w:lastRenderedPageBreak/>
        <w:t>организации является основной</w:t>
      </w:r>
      <w:r w:rsidR="005A670F">
        <w:rPr>
          <w:lang w:bidi="ru-RU"/>
        </w:rPr>
        <w:t xml:space="preserve"> – согласно </w:t>
      </w:r>
      <w:r w:rsidR="005A670F" w:rsidRPr="005A670F">
        <w:rPr>
          <w:bCs/>
          <w:color w:val="22272F"/>
          <w:szCs w:val="30"/>
          <w:shd w:val="clear" w:color="auto" w:fill="FFFFFF"/>
        </w:rPr>
        <w:t>Положени</w:t>
      </w:r>
      <w:r w:rsidR="005A670F">
        <w:rPr>
          <w:bCs/>
          <w:color w:val="22272F"/>
          <w:szCs w:val="30"/>
          <w:shd w:val="clear" w:color="auto" w:fill="FFFFFF"/>
        </w:rPr>
        <w:t>ю</w:t>
      </w:r>
      <w:r w:rsidR="00805429">
        <w:rPr>
          <w:bCs/>
          <w:color w:val="22272F"/>
          <w:szCs w:val="30"/>
          <w:shd w:val="clear" w:color="auto" w:fill="FFFFFF"/>
        </w:rPr>
        <w:t xml:space="preserve"> </w:t>
      </w:r>
      <w:r w:rsidR="005A670F" w:rsidRPr="005A670F">
        <w:rPr>
          <w:bCs/>
          <w:color w:val="22272F"/>
          <w:szCs w:val="30"/>
          <w:shd w:val="clear" w:color="auto" w:fill="FFFFFF"/>
        </w:rPr>
        <w:t>о лицензировании деятельности по проведению экспертизы промышленной безопасности</w:t>
      </w:r>
      <w:r w:rsidR="005A670F">
        <w:rPr>
          <w:bCs/>
          <w:color w:val="22272F"/>
          <w:szCs w:val="30"/>
          <w:shd w:val="clear" w:color="auto" w:fill="FFFFFF"/>
        </w:rPr>
        <w:t>, утвержденному постановлением</w:t>
      </w:r>
      <w:r w:rsidR="001462A4" w:rsidRPr="005D31CE">
        <w:rPr>
          <w:lang w:bidi="ru-RU"/>
        </w:rPr>
        <w:t xml:space="preserve"> Правительства Российской Федерации от </w:t>
      </w:r>
      <w:r w:rsidR="005A670F">
        <w:rPr>
          <w:lang w:bidi="ru-RU"/>
        </w:rPr>
        <w:t>16 сентября</w:t>
      </w:r>
      <w:r w:rsidR="001462A4" w:rsidRPr="005D31CE">
        <w:rPr>
          <w:lang w:bidi="ru-RU"/>
        </w:rPr>
        <w:t xml:space="preserve"> 20</w:t>
      </w:r>
      <w:r w:rsidR="00447D82">
        <w:rPr>
          <w:lang w:bidi="ru-RU"/>
        </w:rPr>
        <w:t>2</w:t>
      </w:r>
      <w:r w:rsidR="005A670F">
        <w:rPr>
          <w:lang w:bidi="ru-RU"/>
        </w:rPr>
        <w:t>0</w:t>
      </w:r>
      <w:r w:rsidR="001462A4" w:rsidRPr="005D31CE">
        <w:rPr>
          <w:lang w:bidi="ru-RU"/>
        </w:rPr>
        <w:t xml:space="preserve"> года N </w:t>
      </w:r>
      <w:r w:rsidR="00447D82">
        <w:rPr>
          <w:lang w:bidi="ru-RU"/>
        </w:rPr>
        <w:t>1</w:t>
      </w:r>
      <w:r w:rsidR="005A670F">
        <w:rPr>
          <w:lang w:bidi="ru-RU"/>
        </w:rPr>
        <w:t>477;</w:t>
      </w:r>
    </w:p>
    <w:p w:rsidR="003E0E3C" w:rsidRPr="005D31CE" w:rsidRDefault="001462A4" w:rsidP="00A156E8">
      <w:pPr>
        <w:autoSpaceDE w:val="0"/>
        <w:autoSpaceDN w:val="0"/>
        <w:adjustRightInd w:val="0"/>
        <w:ind w:firstLine="567"/>
        <w:jc w:val="both"/>
        <w:rPr>
          <w:lang w:bidi="ru-RU"/>
        </w:rPr>
      </w:pPr>
      <w:r w:rsidRPr="005D31CE">
        <w:rPr>
          <w:lang w:bidi="ru-RU"/>
        </w:rPr>
        <w:t>- документация</w:t>
      </w:r>
      <w:r w:rsidR="00B64F7C" w:rsidRPr="005D31CE">
        <w:rPr>
          <w:lang w:bidi="ru-RU"/>
        </w:rPr>
        <w:t>,</w:t>
      </w:r>
      <w:r w:rsidRPr="005D31CE">
        <w:rPr>
          <w:lang w:bidi="ru-RU"/>
        </w:rPr>
        <w:t xml:space="preserve"> подтверждающая наличие специалистов, аттестованных в области промышленной безопасности (Федеральный закон от 21.07.1997 №116-ФЗ «О промышленной безопасности опасных производственных объектов», иные правила безопасности (ПБ) и руководящие документы (РД);</w:t>
      </w:r>
    </w:p>
    <w:p w:rsidR="00EA20A0" w:rsidRDefault="00EA20A0" w:rsidP="006E74EC">
      <w:pPr>
        <w:ind w:firstLine="567"/>
      </w:pPr>
      <w:r>
        <w:rPr>
          <w:lang w:bidi="ru-RU"/>
        </w:rPr>
        <w:t xml:space="preserve">- </w:t>
      </w:r>
      <w:r w:rsidR="006E74EC">
        <w:rPr>
          <w:lang w:bidi="ru-RU"/>
        </w:rPr>
        <w:t xml:space="preserve">наличие в </w:t>
      </w:r>
      <w:r>
        <w:t>штате специалистов по техническому диагностированию, обследованию зданий и сооружений, неразрушающему контролю, разрушающему контролю</w:t>
      </w:r>
      <w:r w:rsidR="006E74EC">
        <w:t>;</w:t>
      </w:r>
      <w:r>
        <w:t xml:space="preserve"> </w:t>
      </w:r>
    </w:p>
    <w:p w:rsidR="006E74EC" w:rsidRDefault="006E74EC" w:rsidP="006E74EC">
      <w:pPr>
        <w:ind w:firstLine="567"/>
      </w:pPr>
      <w:r>
        <w:t xml:space="preserve">- </w:t>
      </w:r>
      <w:r w:rsidR="00FB11D0">
        <w:t>наличие в штате аккредитованной лаборатории неразрушающего контроля;</w:t>
      </w:r>
    </w:p>
    <w:p w:rsidR="00A156E8" w:rsidRPr="005D31CE" w:rsidRDefault="00A156E8" w:rsidP="00A156E8">
      <w:pPr>
        <w:autoSpaceDE w:val="0"/>
        <w:autoSpaceDN w:val="0"/>
        <w:adjustRightInd w:val="0"/>
        <w:ind w:firstLine="567"/>
        <w:jc w:val="both"/>
        <w:rPr>
          <w:lang w:bidi="ru-RU"/>
        </w:rPr>
      </w:pPr>
      <w:r w:rsidRPr="005D31CE">
        <w:rPr>
          <w:lang w:bidi="ru-RU"/>
        </w:rPr>
        <w:t>- участник закупки должен отсутствовать в реестре недобросовестных поставщиков;</w:t>
      </w:r>
    </w:p>
    <w:p w:rsidR="00A156E8" w:rsidRPr="005D31CE" w:rsidRDefault="00A156E8" w:rsidP="00A156E8">
      <w:pPr>
        <w:autoSpaceDE w:val="0"/>
        <w:autoSpaceDN w:val="0"/>
        <w:adjustRightInd w:val="0"/>
        <w:ind w:firstLine="567"/>
        <w:jc w:val="both"/>
        <w:rPr>
          <w:lang w:bidi="ru-RU"/>
        </w:rPr>
      </w:pPr>
      <w:r w:rsidRPr="005D31CE">
        <w:rPr>
          <w:lang w:bidi="ru-RU"/>
        </w:rPr>
        <w:t xml:space="preserve"> - участник закупки не должен быть включен ни в один из следующих реестров:</w:t>
      </w:r>
    </w:p>
    <w:p w:rsidR="00A156E8" w:rsidRPr="005D31CE" w:rsidRDefault="00A156E8" w:rsidP="00A156E8">
      <w:pPr>
        <w:autoSpaceDE w:val="0"/>
        <w:autoSpaceDN w:val="0"/>
        <w:adjustRightInd w:val="0"/>
        <w:ind w:firstLine="567"/>
        <w:jc w:val="both"/>
        <w:rPr>
          <w:lang w:bidi="ru-RU"/>
        </w:rPr>
      </w:pPr>
      <w:r w:rsidRPr="005D31CE">
        <w:rPr>
          <w:lang w:bidi="ru-RU"/>
        </w:rPr>
        <w:t>а) реестре недобросовестных Поставщиков по Федеральному закону № 223-ФЗ от 18.07.2011 «О закупках товаров, работ, услуг отдельными видами юридических лиц»;</w:t>
      </w:r>
    </w:p>
    <w:p w:rsidR="00A156E8" w:rsidRPr="005D31CE" w:rsidRDefault="00A156E8" w:rsidP="00A156E8">
      <w:pPr>
        <w:autoSpaceDE w:val="0"/>
        <w:autoSpaceDN w:val="0"/>
        <w:adjustRightInd w:val="0"/>
        <w:ind w:firstLine="567"/>
        <w:jc w:val="both"/>
        <w:rPr>
          <w:lang w:bidi="ru-RU"/>
        </w:rPr>
      </w:pPr>
      <w:r w:rsidRPr="005D31CE">
        <w:rPr>
          <w:lang w:bidi="ru-RU"/>
        </w:rPr>
        <w:t>б) реестре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w:t>
      </w:r>
    </w:p>
    <w:p w:rsidR="00A156E8" w:rsidRPr="005D31CE" w:rsidRDefault="00A156E8" w:rsidP="00A156E8">
      <w:pPr>
        <w:autoSpaceDE w:val="0"/>
        <w:autoSpaceDN w:val="0"/>
        <w:adjustRightInd w:val="0"/>
        <w:ind w:firstLine="567"/>
        <w:jc w:val="both"/>
        <w:rPr>
          <w:lang w:bidi="ru-RU"/>
        </w:rPr>
      </w:pPr>
      <w:r w:rsidRPr="005D31CE">
        <w:rPr>
          <w:lang w:bidi="ru-RU"/>
        </w:rPr>
        <w:t>в) реестре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w:t>
      </w:r>
    </w:p>
    <w:p w:rsidR="00A156E8" w:rsidRPr="005D31CE" w:rsidRDefault="00A156E8" w:rsidP="00A156E8">
      <w:pPr>
        <w:autoSpaceDE w:val="0"/>
        <w:autoSpaceDN w:val="0"/>
        <w:adjustRightInd w:val="0"/>
        <w:ind w:firstLine="567"/>
        <w:jc w:val="both"/>
        <w:rPr>
          <w:lang w:bidi="ru-RU"/>
        </w:rPr>
      </w:pPr>
      <w:r w:rsidRPr="005D31CE">
        <w:rPr>
          <w:lang w:bidi="ru-RU"/>
        </w:rPr>
        <w:t>- наличие проверенных и исправных средств индивидуальной защиты</w:t>
      </w:r>
      <w:r w:rsidR="00EA20A0">
        <w:rPr>
          <w:lang w:bidi="ru-RU"/>
        </w:rPr>
        <w:t xml:space="preserve">, </w:t>
      </w:r>
      <w:r w:rsidRPr="005D31CE">
        <w:rPr>
          <w:lang w:bidi="ru-RU"/>
        </w:rPr>
        <w:t>в том числе наличие шланговых проти</w:t>
      </w:r>
      <w:r w:rsidR="00805429">
        <w:rPr>
          <w:lang w:bidi="ru-RU"/>
        </w:rPr>
        <w:t>вогазов</w:t>
      </w:r>
      <w:r w:rsidR="003E0E3C" w:rsidRPr="005D31CE">
        <w:rPr>
          <w:lang w:bidi="ru-RU"/>
        </w:rPr>
        <w:t xml:space="preserve"> для проведения внутрен</w:t>
      </w:r>
      <w:r w:rsidRPr="005D31CE">
        <w:rPr>
          <w:lang w:bidi="ru-RU"/>
        </w:rPr>
        <w:t>него осмотра (газоопасных работ);</w:t>
      </w:r>
    </w:p>
    <w:p w:rsidR="00A156E8" w:rsidRPr="005D31CE" w:rsidRDefault="00A156E8" w:rsidP="00A156E8">
      <w:pPr>
        <w:autoSpaceDE w:val="0"/>
        <w:autoSpaceDN w:val="0"/>
        <w:adjustRightInd w:val="0"/>
        <w:ind w:firstLine="567"/>
        <w:jc w:val="both"/>
        <w:rPr>
          <w:lang w:bidi="ru-RU"/>
        </w:rPr>
      </w:pPr>
      <w:r w:rsidRPr="005D31CE">
        <w:rPr>
          <w:lang w:bidi="ru-RU"/>
        </w:rPr>
        <w:t>- при передаче технической и иной документации по оказанию услуг по экспертизе промышленной безопас</w:t>
      </w:r>
      <w:r w:rsidR="003E0E3C" w:rsidRPr="005D31CE">
        <w:rPr>
          <w:lang w:bidi="ru-RU"/>
        </w:rPr>
        <w:t>ности и техническому освидетель</w:t>
      </w:r>
      <w:r w:rsidRPr="005D31CE">
        <w:rPr>
          <w:lang w:bidi="ru-RU"/>
        </w:rPr>
        <w:t>ствованию технических устройств, зданий, сооружений и строительных конструкций необходимо личное присутств</w:t>
      </w:r>
      <w:r w:rsidR="003E0E3C" w:rsidRPr="005D31CE">
        <w:rPr>
          <w:lang w:bidi="ru-RU"/>
        </w:rPr>
        <w:t>ие эксперта экспертной организации</w:t>
      </w:r>
      <w:r w:rsidRPr="005D31CE">
        <w:rPr>
          <w:lang w:bidi="ru-RU"/>
        </w:rPr>
        <w:t>;</w:t>
      </w:r>
    </w:p>
    <w:p w:rsidR="00A156E8" w:rsidRPr="005D31CE" w:rsidRDefault="00A156E8" w:rsidP="00A156E8">
      <w:pPr>
        <w:autoSpaceDE w:val="0"/>
        <w:autoSpaceDN w:val="0"/>
        <w:adjustRightInd w:val="0"/>
        <w:ind w:firstLine="567"/>
        <w:jc w:val="both"/>
        <w:rPr>
          <w:lang w:bidi="ru-RU"/>
        </w:rPr>
      </w:pPr>
      <w:r w:rsidRPr="005D31CE">
        <w:rPr>
          <w:lang w:bidi="ru-RU"/>
        </w:rPr>
        <w:t xml:space="preserve"> - прием и передача документов на оказание услуг по экспертизе промышленной безопасности и сдача результатов оказанных услуг производится на территории Заказчика:</w:t>
      </w:r>
    </w:p>
    <w:p w:rsidR="00A156E8" w:rsidRPr="005D31CE" w:rsidRDefault="00A156E8" w:rsidP="00A156E8">
      <w:pPr>
        <w:autoSpaceDE w:val="0"/>
        <w:autoSpaceDN w:val="0"/>
        <w:adjustRightInd w:val="0"/>
        <w:ind w:firstLine="567"/>
        <w:jc w:val="both"/>
        <w:rPr>
          <w:lang w:bidi="ru-RU"/>
        </w:rPr>
      </w:pPr>
      <w:r w:rsidRPr="005D31CE">
        <w:rPr>
          <w:lang w:bidi="ru-RU"/>
        </w:rPr>
        <w:t>а) АО «Синтез-Каучук» по адресу г. Стерлитамак, ул. Техническая, д. 14, здание С-10, 4 этаж;</w:t>
      </w:r>
    </w:p>
    <w:p w:rsidR="00A156E8" w:rsidRPr="005D31CE" w:rsidRDefault="00A156E8" w:rsidP="00A156E8">
      <w:pPr>
        <w:autoSpaceDE w:val="0"/>
        <w:autoSpaceDN w:val="0"/>
        <w:adjustRightInd w:val="0"/>
        <w:ind w:firstLine="567"/>
        <w:jc w:val="both"/>
        <w:rPr>
          <w:lang w:bidi="ru-RU"/>
        </w:rPr>
      </w:pPr>
      <w:r w:rsidRPr="005D31CE">
        <w:rPr>
          <w:lang w:bidi="ru-RU"/>
        </w:rPr>
        <w:t>б) АО «СНХЗ» по адресу г. Стерлитамак, ул. Техническая, д. 10, здание Н-15;</w:t>
      </w:r>
    </w:p>
    <w:p w:rsidR="00A156E8" w:rsidRPr="005D31CE" w:rsidRDefault="00A156E8" w:rsidP="00A156E8">
      <w:pPr>
        <w:autoSpaceDE w:val="0"/>
        <w:autoSpaceDN w:val="0"/>
        <w:adjustRightInd w:val="0"/>
        <w:ind w:firstLine="567"/>
        <w:jc w:val="both"/>
        <w:rPr>
          <w:lang w:bidi="ru-RU"/>
        </w:rPr>
      </w:pPr>
      <w:r w:rsidRPr="005D31CE">
        <w:rPr>
          <w:lang w:bidi="ru-RU"/>
        </w:rPr>
        <w:t xml:space="preserve">- услуга по внесению сведений в </w:t>
      </w:r>
      <w:r w:rsidR="003E0E3C" w:rsidRPr="005D31CE">
        <w:rPr>
          <w:lang w:bidi="ru-RU"/>
        </w:rPr>
        <w:t>реестр заключений ЭПБ в управление</w:t>
      </w:r>
      <w:r w:rsidRPr="005D31CE">
        <w:rPr>
          <w:lang w:bidi="ru-RU"/>
        </w:rPr>
        <w:t xml:space="preserve"> Ростехнадзора </w:t>
      </w:r>
      <w:r w:rsidR="003E0E3C" w:rsidRPr="005D31CE">
        <w:rPr>
          <w:lang w:bidi="ru-RU"/>
        </w:rPr>
        <w:t>по каждому виду тех</w:t>
      </w:r>
      <w:r w:rsidRPr="005D31CE">
        <w:rPr>
          <w:lang w:bidi="ru-RU"/>
        </w:rPr>
        <w:t>нических устройств, зданий, сооружений и.т.д. осуществляется экспертной организацией;</w:t>
      </w:r>
    </w:p>
    <w:p w:rsidR="00F150F8" w:rsidRPr="005D31CE" w:rsidRDefault="001B4022" w:rsidP="001B4022">
      <w:pPr>
        <w:autoSpaceDE w:val="0"/>
        <w:autoSpaceDN w:val="0"/>
        <w:adjustRightInd w:val="0"/>
        <w:ind w:firstLine="567"/>
        <w:jc w:val="both"/>
      </w:pPr>
      <w:r>
        <w:t xml:space="preserve"> </w:t>
      </w:r>
      <w:r w:rsidR="00365287" w:rsidRPr="005D31CE">
        <w:rPr>
          <w:b/>
        </w:rPr>
        <w:t>7</w:t>
      </w:r>
      <w:r w:rsidR="00A92BF3" w:rsidRPr="005D31CE">
        <w:rPr>
          <w:b/>
        </w:rPr>
        <w:t>.</w:t>
      </w:r>
      <w:r w:rsidR="00EB3462" w:rsidRPr="005D31CE">
        <w:rPr>
          <w:b/>
        </w:rPr>
        <w:t>2</w:t>
      </w:r>
      <w:r w:rsidR="007941CE" w:rsidRPr="005D31CE">
        <w:t xml:space="preserve"> </w:t>
      </w:r>
      <w:r w:rsidR="00B64F7C" w:rsidRPr="005D31CE">
        <w:t>Д</w:t>
      </w:r>
      <w:r w:rsidR="00A92BF3" w:rsidRPr="005D31CE">
        <w:t>окумент</w:t>
      </w:r>
      <w:r w:rsidR="00923821" w:rsidRPr="005D31CE">
        <w:t xml:space="preserve">ация </w:t>
      </w:r>
      <w:r w:rsidR="00F150F8" w:rsidRPr="005D31CE">
        <w:t xml:space="preserve">о привлекаемых по договору </w:t>
      </w:r>
      <w:r w:rsidR="00E65971" w:rsidRPr="005D31CE">
        <w:t>сотрудников, с</w:t>
      </w:r>
      <w:r w:rsidR="00F150F8" w:rsidRPr="005D31CE">
        <w:t xml:space="preserve"> приложением </w:t>
      </w:r>
      <w:r w:rsidR="002F69DF" w:rsidRPr="005D31CE">
        <w:t>(</w:t>
      </w:r>
      <w:r w:rsidR="00F150F8" w:rsidRPr="005D31CE">
        <w:t>удостоверения,</w:t>
      </w:r>
      <w:r w:rsidR="002F69DF" w:rsidRPr="005D31CE">
        <w:t xml:space="preserve"> </w:t>
      </w:r>
      <w:r w:rsidR="00F150F8" w:rsidRPr="005D31CE">
        <w:t>протоколы,</w:t>
      </w:r>
      <w:r w:rsidR="002F69DF" w:rsidRPr="005D31CE">
        <w:t xml:space="preserve"> медицинские</w:t>
      </w:r>
      <w:r w:rsidR="00F150F8" w:rsidRPr="005D31CE">
        <w:t xml:space="preserve"> </w:t>
      </w:r>
      <w:r w:rsidR="002F69DF" w:rsidRPr="005D31CE">
        <w:t>допуски, распорядительные документы и иные документы на право производства планируемых работ).</w:t>
      </w:r>
    </w:p>
    <w:p w:rsidR="0004222A" w:rsidRPr="005D31CE" w:rsidRDefault="0004222A" w:rsidP="005A3E15">
      <w:pPr>
        <w:ind w:firstLine="567"/>
        <w:jc w:val="both"/>
      </w:pPr>
      <w:r w:rsidRPr="005D31CE">
        <w:rPr>
          <w:b/>
        </w:rPr>
        <w:t>7.2.1</w:t>
      </w:r>
      <w:r w:rsidRPr="005D31CE">
        <w:t>.</w:t>
      </w:r>
      <w:r w:rsidR="007941CE" w:rsidRPr="005D31CE">
        <w:t xml:space="preserve"> </w:t>
      </w:r>
      <w:r w:rsidRPr="005D31CE">
        <w:rPr>
          <w:b/>
        </w:rPr>
        <w:t>Протоколы по аттестации промышленной безопасности</w:t>
      </w:r>
      <w:r w:rsidRPr="005D31CE">
        <w:t>:</w:t>
      </w:r>
    </w:p>
    <w:p w:rsidR="0004222A" w:rsidRPr="005D31CE" w:rsidRDefault="0004222A" w:rsidP="005A3E15">
      <w:pPr>
        <w:jc w:val="both"/>
      </w:pPr>
      <w:r w:rsidRPr="005D31CE">
        <w:t>А.1</w:t>
      </w:r>
      <w:r w:rsidR="00626D12" w:rsidRPr="005D31CE">
        <w:t xml:space="preserve"> </w:t>
      </w:r>
      <w:r w:rsidRPr="005D31CE">
        <w:t>-</w:t>
      </w:r>
      <w:r w:rsidR="00626D12" w:rsidRPr="005D31CE">
        <w:t xml:space="preserve"> </w:t>
      </w:r>
      <w:r w:rsidRPr="005D31CE">
        <w:t>Основы промышленной безопасности;</w:t>
      </w:r>
    </w:p>
    <w:p w:rsidR="0004222A" w:rsidRPr="005D31CE" w:rsidRDefault="0004222A" w:rsidP="005A3E15">
      <w:pPr>
        <w:jc w:val="both"/>
      </w:pPr>
      <w:r w:rsidRPr="005D31CE">
        <w:t>Б.1.11</w:t>
      </w:r>
      <w:r w:rsidR="00626D12" w:rsidRPr="005D31CE">
        <w:t xml:space="preserve"> </w:t>
      </w:r>
      <w:r w:rsidRPr="005D31CE">
        <w:t>-</w:t>
      </w:r>
      <w:r w:rsidR="00626D12" w:rsidRPr="005D31CE">
        <w:t xml:space="preserve"> </w:t>
      </w:r>
      <w:r w:rsidRPr="005D31CE">
        <w:t>Безопасное ведение газоопасных, огневых и ремонтных работ</w:t>
      </w:r>
      <w:r w:rsidR="00EA20A0">
        <w:t>.</w:t>
      </w:r>
    </w:p>
    <w:p w:rsidR="005753DE" w:rsidRPr="005D31CE" w:rsidRDefault="00BE2326" w:rsidP="005A3E15">
      <w:pPr>
        <w:ind w:right="-2" w:firstLine="567"/>
        <w:mirrorIndents/>
        <w:jc w:val="both"/>
        <w:rPr>
          <w:rFonts w:eastAsiaTheme="minorEastAsia"/>
          <w:b/>
        </w:rPr>
      </w:pPr>
      <w:r w:rsidRPr="005D31CE">
        <w:rPr>
          <w:rFonts w:eastAsiaTheme="minorEastAsia"/>
          <w:b/>
        </w:rPr>
        <w:t>7.2.</w:t>
      </w:r>
      <w:r w:rsidR="0004222A" w:rsidRPr="005D31CE">
        <w:rPr>
          <w:rFonts w:eastAsiaTheme="minorEastAsia"/>
          <w:b/>
        </w:rPr>
        <w:t>2</w:t>
      </w:r>
      <w:r w:rsidR="007941CE" w:rsidRPr="005D31CE">
        <w:rPr>
          <w:rFonts w:eastAsiaTheme="minorEastAsia"/>
        </w:rPr>
        <w:t xml:space="preserve"> </w:t>
      </w:r>
      <w:r w:rsidR="0004222A" w:rsidRPr="005D31CE">
        <w:rPr>
          <w:rFonts w:eastAsiaTheme="minorEastAsia"/>
          <w:b/>
        </w:rPr>
        <w:t>П</w:t>
      </w:r>
      <w:r w:rsidR="005753DE" w:rsidRPr="005D31CE">
        <w:rPr>
          <w:rFonts w:eastAsiaTheme="minorEastAsia"/>
          <w:b/>
        </w:rPr>
        <w:t>ротокол</w:t>
      </w:r>
      <w:r w:rsidR="0004222A" w:rsidRPr="005D31CE">
        <w:rPr>
          <w:rFonts w:eastAsiaTheme="minorEastAsia"/>
          <w:b/>
        </w:rPr>
        <w:t xml:space="preserve">ы </w:t>
      </w:r>
      <w:r w:rsidR="005753DE" w:rsidRPr="005D31CE">
        <w:rPr>
          <w:rFonts w:eastAsiaTheme="minorEastAsia"/>
          <w:b/>
        </w:rPr>
        <w:t>и удостоверени</w:t>
      </w:r>
      <w:r w:rsidR="0004222A" w:rsidRPr="005D31CE">
        <w:rPr>
          <w:rFonts w:eastAsiaTheme="minorEastAsia"/>
          <w:b/>
        </w:rPr>
        <w:t>я</w:t>
      </w:r>
      <w:r w:rsidR="005753DE" w:rsidRPr="005D31CE">
        <w:rPr>
          <w:rFonts w:eastAsiaTheme="minorEastAsia"/>
          <w:b/>
        </w:rPr>
        <w:t xml:space="preserve"> на обучение по охране труда:</w:t>
      </w:r>
    </w:p>
    <w:p w:rsidR="003244C5" w:rsidRPr="005D31CE" w:rsidRDefault="003244C5" w:rsidP="005A3E15">
      <w:pPr>
        <w:ind w:right="-2" w:firstLine="567"/>
        <w:mirrorIndents/>
        <w:jc w:val="both"/>
        <w:rPr>
          <w:rFonts w:eastAsiaTheme="minorEastAsia"/>
          <w:b/>
        </w:rPr>
      </w:pPr>
      <w:r w:rsidRPr="005D31CE">
        <w:t>Постановление Правительства РФ от 24.12.2021 № 2464 «О порядке обучения по охране труда и проверке знания требований охраны труда»</w:t>
      </w:r>
    </w:p>
    <w:p w:rsidR="005753DE" w:rsidRPr="005D31CE" w:rsidRDefault="005753DE" w:rsidP="005A3E15">
      <w:pPr>
        <w:jc w:val="both"/>
        <w:rPr>
          <w:lang w:eastAsia="en-US"/>
        </w:rPr>
      </w:pPr>
      <w:r w:rsidRPr="005D31CE">
        <w:rPr>
          <w:rFonts w:eastAsiaTheme="minorEastAsia"/>
        </w:rPr>
        <w:t>А) Программа</w:t>
      </w:r>
      <w:r w:rsidRPr="005D31CE">
        <w:rPr>
          <w:rFonts w:eastAsiaTheme="minorEastAsia"/>
          <w:spacing w:val="5"/>
        </w:rPr>
        <w:t xml:space="preserve"> </w:t>
      </w:r>
      <w:r w:rsidRPr="005D31CE">
        <w:rPr>
          <w:rFonts w:eastAsiaTheme="minorEastAsia"/>
        </w:rPr>
        <w:t>обучения</w:t>
      </w:r>
      <w:r w:rsidRPr="005D31CE">
        <w:rPr>
          <w:rFonts w:eastAsiaTheme="minorEastAsia"/>
          <w:spacing w:val="6"/>
        </w:rPr>
        <w:t xml:space="preserve"> </w:t>
      </w:r>
      <w:r w:rsidRPr="005D31CE">
        <w:rPr>
          <w:rFonts w:eastAsiaTheme="minorEastAsia"/>
        </w:rPr>
        <w:t>по</w:t>
      </w:r>
      <w:r w:rsidRPr="005D31CE">
        <w:rPr>
          <w:rFonts w:eastAsiaTheme="minorEastAsia"/>
          <w:spacing w:val="3"/>
        </w:rPr>
        <w:t xml:space="preserve"> </w:t>
      </w:r>
      <w:r w:rsidRPr="005D31CE">
        <w:rPr>
          <w:rFonts w:eastAsiaTheme="minorEastAsia"/>
        </w:rPr>
        <w:t>общим</w:t>
      </w:r>
      <w:r w:rsidRPr="005D31CE">
        <w:rPr>
          <w:rFonts w:eastAsiaTheme="minorEastAsia"/>
          <w:spacing w:val="5"/>
        </w:rPr>
        <w:t xml:space="preserve"> </w:t>
      </w:r>
      <w:r w:rsidRPr="005D31CE">
        <w:rPr>
          <w:rFonts w:eastAsiaTheme="minorEastAsia"/>
        </w:rPr>
        <w:t>вопросам</w:t>
      </w:r>
      <w:r w:rsidRPr="005D31CE">
        <w:rPr>
          <w:rFonts w:eastAsiaTheme="minorEastAsia"/>
          <w:spacing w:val="6"/>
        </w:rPr>
        <w:t xml:space="preserve"> </w:t>
      </w:r>
      <w:r w:rsidRPr="005D31CE">
        <w:rPr>
          <w:rFonts w:eastAsiaTheme="minorEastAsia"/>
        </w:rPr>
        <w:t xml:space="preserve">охраны </w:t>
      </w:r>
      <w:r w:rsidRPr="005D31CE">
        <w:rPr>
          <w:rFonts w:eastAsiaTheme="minorEastAsia"/>
          <w:spacing w:val="-57"/>
        </w:rPr>
        <w:t xml:space="preserve">  </w:t>
      </w:r>
      <w:r w:rsidRPr="005D31CE">
        <w:rPr>
          <w:rFonts w:eastAsiaTheme="minorEastAsia"/>
        </w:rPr>
        <w:t>труда</w:t>
      </w:r>
      <w:r w:rsidRPr="005D31CE">
        <w:rPr>
          <w:rFonts w:eastAsiaTheme="minorEastAsia"/>
          <w:spacing w:val="-4"/>
        </w:rPr>
        <w:t xml:space="preserve"> </w:t>
      </w:r>
      <w:r w:rsidRPr="005D31CE">
        <w:rPr>
          <w:rFonts w:eastAsiaTheme="minorEastAsia"/>
        </w:rPr>
        <w:t>и функционирования</w:t>
      </w:r>
      <w:r w:rsidRPr="005D31CE">
        <w:rPr>
          <w:rFonts w:eastAsiaTheme="minorEastAsia"/>
          <w:spacing w:val="-2"/>
        </w:rPr>
        <w:t xml:space="preserve"> </w:t>
      </w:r>
      <w:r w:rsidRPr="005D31CE">
        <w:rPr>
          <w:rFonts w:eastAsiaTheme="minorEastAsia"/>
        </w:rPr>
        <w:t>СУОТ.</w:t>
      </w:r>
    </w:p>
    <w:p w:rsidR="005753DE" w:rsidRPr="005D31CE" w:rsidRDefault="005753DE" w:rsidP="005A3E15">
      <w:pPr>
        <w:widowControl w:val="0"/>
        <w:tabs>
          <w:tab w:val="left" w:pos="563"/>
          <w:tab w:val="left" w:pos="1979"/>
          <w:tab w:val="left" w:pos="3158"/>
          <w:tab w:val="left" w:pos="4628"/>
          <w:tab w:val="left" w:pos="5820"/>
        </w:tabs>
        <w:autoSpaceDE w:val="0"/>
        <w:autoSpaceDN w:val="0"/>
        <w:ind w:right="101"/>
        <w:jc w:val="both"/>
        <w:rPr>
          <w:lang w:eastAsia="en-US"/>
        </w:rPr>
      </w:pPr>
      <w:r w:rsidRPr="005D31CE">
        <w:rPr>
          <w:lang w:eastAsia="en-US"/>
        </w:rPr>
        <w:t xml:space="preserve">Б) Программа обучения безопасным методам </w:t>
      </w:r>
      <w:r w:rsidRPr="005D31CE">
        <w:rPr>
          <w:spacing w:val="-4"/>
          <w:lang w:eastAsia="en-US"/>
        </w:rPr>
        <w:t>и</w:t>
      </w:r>
      <w:r w:rsidRPr="005D31CE">
        <w:rPr>
          <w:spacing w:val="-57"/>
          <w:lang w:eastAsia="en-US"/>
        </w:rPr>
        <w:t xml:space="preserve"> </w:t>
      </w:r>
      <w:r w:rsidRPr="005D31CE">
        <w:rPr>
          <w:lang w:eastAsia="en-US"/>
        </w:rPr>
        <w:t>приемам</w:t>
      </w:r>
      <w:r w:rsidRPr="005D31CE">
        <w:rPr>
          <w:spacing w:val="23"/>
          <w:lang w:eastAsia="en-US"/>
        </w:rPr>
        <w:t xml:space="preserve"> </w:t>
      </w:r>
      <w:r w:rsidRPr="005D31CE">
        <w:rPr>
          <w:lang w:eastAsia="en-US"/>
        </w:rPr>
        <w:t>выполнения</w:t>
      </w:r>
      <w:r w:rsidRPr="005D31CE">
        <w:rPr>
          <w:spacing w:val="20"/>
          <w:lang w:eastAsia="en-US"/>
        </w:rPr>
        <w:t xml:space="preserve"> </w:t>
      </w:r>
      <w:r w:rsidRPr="005D31CE">
        <w:rPr>
          <w:lang w:eastAsia="en-US"/>
        </w:rPr>
        <w:t>работ</w:t>
      </w:r>
      <w:r w:rsidRPr="005D31CE">
        <w:rPr>
          <w:spacing w:val="26"/>
          <w:lang w:eastAsia="en-US"/>
        </w:rPr>
        <w:t xml:space="preserve"> </w:t>
      </w:r>
      <w:r w:rsidRPr="005D31CE">
        <w:rPr>
          <w:lang w:eastAsia="en-US"/>
        </w:rPr>
        <w:t>при</w:t>
      </w:r>
      <w:r w:rsidRPr="005D31CE">
        <w:rPr>
          <w:spacing w:val="25"/>
          <w:lang w:eastAsia="en-US"/>
        </w:rPr>
        <w:t xml:space="preserve"> </w:t>
      </w:r>
      <w:r w:rsidRPr="005D31CE">
        <w:rPr>
          <w:lang w:eastAsia="en-US"/>
        </w:rPr>
        <w:t>воздействии</w:t>
      </w:r>
      <w:r w:rsidRPr="005D31CE">
        <w:rPr>
          <w:spacing w:val="25"/>
          <w:lang w:eastAsia="en-US"/>
        </w:rPr>
        <w:t xml:space="preserve"> </w:t>
      </w:r>
      <w:r w:rsidRPr="005D31CE">
        <w:rPr>
          <w:lang w:eastAsia="en-US"/>
        </w:rPr>
        <w:t xml:space="preserve">ВОПФ, источников опасности, идентифицированных </w:t>
      </w:r>
      <w:r w:rsidRPr="005D31CE">
        <w:rPr>
          <w:spacing w:val="-4"/>
          <w:lang w:eastAsia="en-US"/>
        </w:rPr>
        <w:t>в</w:t>
      </w:r>
      <w:r w:rsidRPr="005D31CE">
        <w:rPr>
          <w:spacing w:val="-57"/>
          <w:lang w:eastAsia="en-US"/>
        </w:rPr>
        <w:t xml:space="preserve"> </w:t>
      </w:r>
      <w:r w:rsidRPr="005D31CE">
        <w:rPr>
          <w:lang w:eastAsia="en-US"/>
        </w:rPr>
        <w:t>рамках</w:t>
      </w:r>
      <w:r w:rsidRPr="005D31CE">
        <w:rPr>
          <w:spacing w:val="-1"/>
          <w:lang w:eastAsia="en-US"/>
        </w:rPr>
        <w:t xml:space="preserve"> </w:t>
      </w:r>
      <w:r w:rsidRPr="005D31CE">
        <w:rPr>
          <w:lang w:eastAsia="en-US"/>
        </w:rPr>
        <w:t>СОУТ</w:t>
      </w:r>
      <w:r w:rsidRPr="005D31CE">
        <w:rPr>
          <w:spacing w:val="-3"/>
          <w:lang w:eastAsia="en-US"/>
        </w:rPr>
        <w:t xml:space="preserve"> </w:t>
      </w:r>
      <w:r w:rsidRPr="005D31CE">
        <w:rPr>
          <w:lang w:eastAsia="en-US"/>
        </w:rPr>
        <w:t>и оценки проф.</w:t>
      </w:r>
      <w:r w:rsidRPr="005D31CE">
        <w:rPr>
          <w:spacing w:val="-1"/>
          <w:lang w:eastAsia="en-US"/>
        </w:rPr>
        <w:t xml:space="preserve"> </w:t>
      </w:r>
      <w:r w:rsidR="00626D12" w:rsidRPr="005D31CE">
        <w:rPr>
          <w:lang w:eastAsia="en-US"/>
        </w:rPr>
        <w:t>р</w:t>
      </w:r>
      <w:r w:rsidRPr="005D31CE">
        <w:rPr>
          <w:lang w:eastAsia="en-US"/>
        </w:rPr>
        <w:t>исков.</w:t>
      </w:r>
    </w:p>
    <w:p w:rsidR="005753DE" w:rsidRPr="005D31CE" w:rsidRDefault="005753DE" w:rsidP="005A3E15">
      <w:pPr>
        <w:widowControl w:val="0"/>
        <w:tabs>
          <w:tab w:val="left" w:pos="563"/>
          <w:tab w:val="left" w:pos="1979"/>
          <w:tab w:val="left" w:pos="3158"/>
          <w:tab w:val="left" w:pos="4628"/>
          <w:tab w:val="left" w:pos="5820"/>
        </w:tabs>
        <w:autoSpaceDE w:val="0"/>
        <w:autoSpaceDN w:val="0"/>
        <w:ind w:right="101"/>
        <w:jc w:val="both"/>
        <w:rPr>
          <w:i/>
          <w:lang w:eastAsia="en-US"/>
        </w:rPr>
      </w:pPr>
      <w:r w:rsidRPr="005D31CE">
        <w:rPr>
          <w:lang w:eastAsia="en-US"/>
        </w:rPr>
        <w:t>В) Программа</w:t>
      </w:r>
      <w:r w:rsidRPr="005D31CE">
        <w:rPr>
          <w:spacing w:val="1"/>
          <w:lang w:eastAsia="en-US"/>
        </w:rPr>
        <w:t xml:space="preserve"> </w:t>
      </w:r>
      <w:r w:rsidRPr="005D31CE">
        <w:rPr>
          <w:lang w:eastAsia="en-US"/>
        </w:rPr>
        <w:t>обучения</w:t>
      </w:r>
      <w:r w:rsidRPr="005D31CE">
        <w:rPr>
          <w:spacing w:val="1"/>
          <w:lang w:eastAsia="en-US"/>
        </w:rPr>
        <w:t xml:space="preserve"> </w:t>
      </w:r>
      <w:r w:rsidRPr="005D31CE">
        <w:rPr>
          <w:lang w:eastAsia="en-US"/>
        </w:rPr>
        <w:t>безопасным</w:t>
      </w:r>
      <w:r w:rsidRPr="005D31CE">
        <w:rPr>
          <w:spacing w:val="1"/>
          <w:lang w:eastAsia="en-US"/>
        </w:rPr>
        <w:t xml:space="preserve"> </w:t>
      </w:r>
      <w:r w:rsidRPr="005D31CE">
        <w:rPr>
          <w:lang w:eastAsia="en-US"/>
        </w:rPr>
        <w:t>методам</w:t>
      </w:r>
      <w:r w:rsidRPr="005D31CE">
        <w:rPr>
          <w:spacing w:val="1"/>
          <w:lang w:eastAsia="en-US"/>
        </w:rPr>
        <w:t xml:space="preserve"> </w:t>
      </w:r>
      <w:r w:rsidRPr="005D31CE">
        <w:rPr>
          <w:lang w:eastAsia="en-US"/>
        </w:rPr>
        <w:t>и</w:t>
      </w:r>
      <w:r w:rsidRPr="005D31CE">
        <w:rPr>
          <w:spacing w:val="-57"/>
          <w:lang w:eastAsia="en-US"/>
        </w:rPr>
        <w:t xml:space="preserve"> </w:t>
      </w:r>
      <w:r w:rsidRPr="005D31CE">
        <w:rPr>
          <w:lang w:eastAsia="en-US"/>
        </w:rPr>
        <w:t>приемам</w:t>
      </w:r>
      <w:r w:rsidRPr="005D31CE">
        <w:rPr>
          <w:spacing w:val="30"/>
          <w:lang w:eastAsia="en-US"/>
        </w:rPr>
        <w:t xml:space="preserve"> </w:t>
      </w:r>
      <w:r w:rsidRPr="005D31CE">
        <w:rPr>
          <w:lang w:eastAsia="en-US"/>
        </w:rPr>
        <w:t>выполнения</w:t>
      </w:r>
      <w:r w:rsidRPr="005D31CE">
        <w:rPr>
          <w:spacing w:val="31"/>
          <w:lang w:eastAsia="en-US"/>
        </w:rPr>
        <w:t xml:space="preserve"> </w:t>
      </w:r>
      <w:r w:rsidRPr="005D31CE">
        <w:rPr>
          <w:lang w:eastAsia="en-US"/>
        </w:rPr>
        <w:t>работ</w:t>
      </w:r>
      <w:r w:rsidRPr="005D31CE">
        <w:rPr>
          <w:spacing w:val="33"/>
          <w:lang w:eastAsia="en-US"/>
        </w:rPr>
        <w:t xml:space="preserve"> </w:t>
      </w:r>
      <w:r w:rsidRPr="005D31CE">
        <w:rPr>
          <w:lang w:eastAsia="en-US"/>
        </w:rPr>
        <w:t>повышенной</w:t>
      </w:r>
      <w:r w:rsidRPr="005D31CE">
        <w:rPr>
          <w:spacing w:val="33"/>
          <w:lang w:eastAsia="en-US"/>
        </w:rPr>
        <w:t xml:space="preserve"> </w:t>
      </w:r>
      <w:r w:rsidRPr="005D31CE">
        <w:rPr>
          <w:lang w:eastAsia="en-US"/>
        </w:rPr>
        <w:t>опасности,</w:t>
      </w:r>
      <w:r w:rsidR="00626D12" w:rsidRPr="005D31CE">
        <w:rPr>
          <w:lang w:eastAsia="en-US"/>
        </w:rPr>
        <w:t xml:space="preserve"> </w:t>
      </w:r>
      <w:r w:rsidRPr="005D31CE">
        <w:rPr>
          <w:spacing w:val="-58"/>
          <w:lang w:eastAsia="en-US"/>
        </w:rPr>
        <w:t xml:space="preserve"> </w:t>
      </w:r>
      <w:r w:rsidRPr="005D31CE">
        <w:rPr>
          <w:lang w:eastAsia="en-US"/>
        </w:rPr>
        <w:t>к</w:t>
      </w:r>
      <w:r w:rsidRPr="005D31CE">
        <w:rPr>
          <w:spacing w:val="1"/>
          <w:lang w:eastAsia="en-US"/>
        </w:rPr>
        <w:t xml:space="preserve"> </w:t>
      </w:r>
      <w:r w:rsidRPr="005D31CE">
        <w:rPr>
          <w:lang w:eastAsia="en-US"/>
        </w:rPr>
        <w:t>которым</w:t>
      </w:r>
      <w:r w:rsidRPr="005D31CE">
        <w:rPr>
          <w:spacing w:val="1"/>
          <w:lang w:eastAsia="en-US"/>
        </w:rPr>
        <w:t xml:space="preserve"> </w:t>
      </w:r>
      <w:r w:rsidRPr="005D31CE">
        <w:rPr>
          <w:lang w:eastAsia="en-US"/>
        </w:rPr>
        <w:t>предъявляются</w:t>
      </w:r>
      <w:r w:rsidRPr="005D31CE">
        <w:rPr>
          <w:spacing w:val="1"/>
          <w:lang w:eastAsia="en-US"/>
        </w:rPr>
        <w:t xml:space="preserve"> </w:t>
      </w:r>
      <w:r w:rsidRPr="005D31CE">
        <w:rPr>
          <w:lang w:eastAsia="en-US"/>
        </w:rPr>
        <w:t>дополнительные</w:t>
      </w:r>
      <w:r w:rsidRPr="005D31CE">
        <w:rPr>
          <w:spacing w:val="1"/>
          <w:lang w:eastAsia="en-US"/>
        </w:rPr>
        <w:t xml:space="preserve"> </w:t>
      </w:r>
      <w:r w:rsidRPr="005D31CE">
        <w:rPr>
          <w:lang w:eastAsia="en-US"/>
        </w:rPr>
        <w:t>требования.</w:t>
      </w:r>
    </w:p>
    <w:p w:rsidR="005753DE" w:rsidRPr="005D31CE" w:rsidRDefault="005753DE" w:rsidP="005A3E15">
      <w:pPr>
        <w:numPr>
          <w:ilvl w:val="0"/>
          <w:numId w:val="23"/>
        </w:numPr>
        <w:tabs>
          <w:tab w:val="left" w:pos="426"/>
        </w:tabs>
        <w:spacing w:after="200" w:line="276" w:lineRule="auto"/>
        <w:ind w:left="0" w:firstLine="0"/>
        <w:contextualSpacing/>
        <w:jc w:val="both"/>
        <w:rPr>
          <w:rFonts w:eastAsia="Calibri"/>
        </w:rPr>
      </w:pPr>
      <w:r w:rsidRPr="005D31CE">
        <w:rPr>
          <w:rFonts w:eastAsia="Calibri"/>
        </w:rPr>
        <w:t>Безопасные методы и приёмы выполнения работ на высоте (1, 2, 3 гр.)</w:t>
      </w:r>
    </w:p>
    <w:p w:rsidR="005753DE" w:rsidRPr="005D31CE" w:rsidRDefault="005753DE" w:rsidP="005A3E15">
      <w:pPr>
        <w:numPr>
          <w:ilvl w:val="0"/>
          <w:numId w:val="23"/>
        </w:numPr>
        <w:tabs>
          <w:tab w:val="left" w:pos="426"/>
        </w:tabs>
        <w:spacing w:after="200" w:line="276" w:lineRule="auto"/>
        <w:ind w:left="0" w:firstLine="0"/>
        <w:contextualSpacing/>
        <w:jc w:val="both"/>
        <w:rPr>
          <w:rFonts w:eastAsiaTheme="minorEastAsia"/>
        </w:rPr>
      </w:pPr>
      <w:r w:rsidRPr="005D31CE">
        <w:rPr>
          <w:rFonts w:eastAsia="Calibri"/>
        </w:rPr>
        <w:t>Безопасные методы и приёмы выполнения работ в ограниченных и замкнутых пространствах (ОЗП) (1, 2, 3 гр.)</w:t>
      </w:r>
    </w:p>
    <w:p w:rsidR="005753DE" w:rsidRPr="005D31CE" w:rsidRDefault="005753DE" w:rsidP="005A3E15">
      <w:pPr>
        <w:numPr>
          <w:ilvl w:val="0"/>
          <w:numId w:val="23"/>
        </w:numPr>
        <w:tabs>
          <w:tab w:val="left" w:pos="426"/>
        </w:tabs>
        <w:spacing w:after="200" w:line="276" w:lineRule="auto"/>
        <w:ind w:left="0" w:firstLine="0"/>
        <w:contextualSpacing/>
        <w:jc w:val="both"/>
        <w:rPr>
          <w:rFonts w:eastAsiaTheme="minorEastAsia"/>
        </w:rPr>
      </w:pPr>
      <w:r w:rsidRPr="005D31CE">
        <w:rPr>
          <w:rFonts w:eastAsia="Calibri"/>
        </w:rPr>
        <w:t>Безопасные методы и приёмы выполнения газоопасных работ</w:t>
      </w:r>
    </w:p>
    <w:p w:rsidR="005753DE" w:rsidRPr="005D31CE" w:rsidRDefault="005753DE" w:rsidP="005A3E15">
      <w:pPr>
        <w:numPr>
          <w:ilvl w:val="0"/>
          <w:numId w:val="23"/>
        </w:numPr>
        <w:tabs>
          <w:tab w:val="left" w:pos="426"/>
        </w:tabs>
        <w:spacing w:after="200" w:line="276" w:lineRule="auto"/>
        <w:ind w:left="0" w:firstLine="0"/>
        <w:contextualSpacing/>
        <w:jc w:val="both"/>
        <w:rPr>
          <w:rFonts w:eastAsiaTheme="minorEastAsia"/>
        </w:rPr>
      </w:pPr>
      <w:r w:rsidRPr="005D31CE">
        <w:rPr>
          <w:rFonts w:eastAsia="Calibri"/>
        </w:rPr>
        <w:t>Безопасные методы и приёмы выполнения работ, связанные с эксплуатацией подъёмных сооружений</w:t>
      </w:r>
    </w:p>
    <w:p w:rsidR="005753DE" w:rsidRPr="005D31CE" w:rsidRDefault="005753DE" w:rsidP="005A3E15">
      <w:pPr>
        <w:numPr>
          <w:ilvl w:val="0"/>
          <w:numId w:val="23"/>
        </w:numPr>
        <w:tabs>
          <w:tab w:val="left" w:pos="426"/>
        </w:tabs>
        <w:spacing w:after="200" w:line="276" w:lineRule="auto"/>
        <w:ind w:left="0" w:right="-143" w:firstLine="0"/>
        <w:contextualSpacing/>
        <w:jc w:val="both"/>
        <w:rPr>
          <w:rFonts w:eastAsiaTheme="minorEastAsia"/>
        </w:rPr>
      </w:pPr>
      <w:r w:rsidRPr="005D31CE">
        <w:rPr>
          <w:rFonts w:eastAsia="Calibri"/>
        </w:rPr>
        <w:t>Безопасные методы и приёмы работ с ручным инструментом, в т</w:t>
      </w:r>
      <w:r w:rsidR="00D21333" w:rsidRPr="005D31CE">
        <w:rPr>
          <w:rFonts w:eastAsia="Calibri"/>
        </w:rPr>
        <w:t xml:space="preserve">ом числе с </w:t>
      </w:r>
      <w:r w:rsidRPr="005D31CE">
        <w:rPr>
          <w:rFonts w:eastAsia="Calibri"/>
        </w:rPr>
        <w:t>пиротехническим.</w:t>
      </w:r>
    </w:p>
    <w:p w:rsidR="005753DE" w:rsidRPr="005D31CE" w:rsidRDefault="005753DE" w:rsidP="005A3E15">
      <w:pPr>
        <w:jc w:val="both"/>
        <w:rPr>
          <w:rFonts w:eastAsiaTheme="minorEastAsia"/>
        </w:rPr>
      </w:pPr>
      <w:r w:rsidRPr="005D31CE">
        <w:rPr>
          <w:rFonts w:eastAsiaTheme="minorEastAsia"/>
        </w:rPr>
        <w:lastRenderedPageBreak/>
        <w:t>Г</w:t>
      </w:r>
      <w:r w:rsidR="00626D12" w:rsidRPr="005D31CE">
        <w:rPr>
          <w:rFonts w:eastAsiaTheme="minorEastAsia"/>
        </w:rPr>
        <w:t>)</w:t>
      </w:r>
      <w:r w:rsidRPr="005D31CE">
        <w:rPr>
          <w:rFonts w:eastAsiaTheme="minorEastAsia"/>
        </w:rPr>
        <w:t xml:space="preserve"> Обучение по оказанию первой помощи пострадавшим.</w:t>
      </w:r>
    </w:p>
    <w:p w:rsidR="005753DE" w:rsidRPr="005D31CE" w:rsidRDefault="00626D12" w:rsidP="005A3E15">
      <w:pPr>
        <w:jc w:val="both"/>
        <w:rPr>
          <w:rFonts w:eastAsiaTheme="minorEastAsia"/>
        </w:rPr>
      </w:pPr>
      <w:r w:rsidRPr="005D31CE">
        <w:rPr>
          <w:rFonts w:eastAsiaTheme="minorEastAsia"/>
        </w:rPr>
        <w:t>Д)</w:t>
      </w:r>
      <w:r w:rsidR="005753DE" w:rsidRPr="005D31CE">
        <w:rPr>
          <w:rFonts w:eastAsiaTheme="minorEastAsia"/>
        </w:rPr>
        <w:t xml:space="preserve"> Обучение</w:t>
      </w:r>
      <w:r w:rsidR="005753DE" w:rsidRPr="005D31CE">
        <w:rPr>
          <w:rFonts w:eastAsiaTheme="minorEastAsia"/>
          <w:spacing w:val="49"/>
        </w:rPr>
        <w:t xml:space="preserve"> </w:t>
      </w:r>
      <w:r w:rsidR="005753DE" w:rsidRPr="005D31CE">
        <w:rPr>
          <w:rFonts w:eastAsiaTheme="minorEastAsia"/>
        </w:rPr>
        <w:t>по</w:t>
      </w:r>
      <w:r w:rsidR="005753DE" w:rsidRPr="005D31CE">
        <w:rPr>
          <w:rFonts w:eastAsiaTheme="minorEastAsia"/>
          <w:spacing w:val="50"/>
        </w:rPr>
        <w:t xml:space="preserve"> </w:t>
      </w:r>
      <w:r w:rsidR="005753DE" w:rsidRPr="005D31CE">
        <w:rPr>
          <w:rFonts w:eastAsiaTheme="minorEastAsia"/>
        </w:rPr>
        <w:t>использованию</w:t>
      </w:r>
      <w:r w:rsidR="005753DE" w:rsidRPr="005D31CE">
        <w:rPr>
          <w:rFonts w:eastAsiaTheme="minorEastAsia"/>
          <w:spacing w:val="47"/>
        </w:rPr>
        <w:t xml:space="preserve"> </w:t>
      </w:r>
      <w:r w:rsidR="005753DE" w:rsidRPr="005D31CE">
        <w:rPr>
          <w:rFonts w:eastAsiaTheme="minorEastAsia"/>
        </w:rPr>
        <w:t>(применению)</w:t>
      </w:r>
      <w:r w:rsidR="005753DE" w:rsidRPr="005D31CE">
        <w:rPr>
          <w:rFonts w:eastAsiaTheme="minorEastAsia"/>
          <w:spacing w:val="49"/>
        </w:rPr>
        <w:t xml:space="preserve"> </w:t>
      </w:r>
      <w:r w:rsidR="005753DE" w:rsidRPr="005D31CE">
        <w:rPr>
          <w:rFonts w:eastAsiaTheme="minorEastAsia"/>
        </w:rPr>
        <w:t>СИЗ.</w:t>
      </w:r>
    </w:p>
    <w:p w:rsidR="009B4ADD" w:rsidRPr="005D31CE" w:rsidRDefault="009B4ADD" w:rsidP="005A3E15">
      <w:pPr>
        <w:ind w:right="-2" w:firstLine="567"/>
        <w:mirrorIndents/>
        <w:jc w:val="both"/>
        <w:rPr>
          <w:rFonts w:eastAsiaTheme="minorEastAsia"/>
          <w:b/>
        </w:rPr>
      </w:pPr>
      <w:r w:rsidRPr="005D31CE">
        <w:rPr>
          <w:rFonts w:eastAsiaTheme="minorEastAsia"/>
          <w:b/>
        </w:rPr>
        <w:t>7.2.3 Протоколы и удостоверения на обучение по пожарной безопасности:</w:t>
      </w:r>
    </w:p>
    <w:p w:rsidR="009B4ADD" w:rsidRPr="005D31CE" w:rsidRDefault="00376C92" w:rsidP="005A3E15">
      <w:pPr>
        <w:ind w:firstLine="567"/>
        <w:jc w:val="both"/>
      </w:pPr>
      <w:r w:rsidRPr="005D31CE">
        <w:t xml:space="preserve">- наличие проведенного противопожарного инструктажа согласно </w:t>
      </w:r>
      <w:r w:rsidR="009B4ADD" w:rsidRPr="005D31CE">
        <w:t>Приказ</w:t>
      </w:r>
      <w:r w:rsidRPr="005D31CE">
        <w:t>у</w:t>
      </w:r>
      <w:r w:rsidR="009B4ADD" w:rsidRPr="005D31CE">
        <w:t xml:space="preserve"> МЧС России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rsidR="007D39F2" w:rsidRDefault="007D39F2" w:rsidP="006B48EF">
      <w:pPr>
        <w:ind w:firstLine="426"/>
        <w:jc w:val="both"/>
        <w:outlineLvl w:val="0"/>
        <w:rPr>
          <w:b/>
        </w:rPr>
      </w:pPr>
    </w:p>
    <w:p w:rsidR="00461CB6" w:rsidRPr="005D31CE" w:rsidRDefault="00461CB6" w:rsidP="006B48EF">
      <w:pPr>
        <w:ind w:firstLine="426"/>
        <w:jc w:val="both"/>
        <w:outlineLvl w:val="0"/>
        <w:rPr>
          <w:b/>
        </w:rPr>
      </w:pPr>
    </w:p>
    <w:p w:rsidR="006B48EF" w:rsidRPr="005D31CE" w:rsidRDefault="007D39F2" w:rsidP="006B48EF">
      <w:pPr>
        <w:ind w:firstLineChars="236" w:firstLine="566"/>
        <w:jc w:val="both"/>
        <w:outlineLvl w:val="0"/>
        <w:rPr>
          <w:b/>
          <w:color w:val="000000"/>
        </w:rPr>
      </w:pPr>
      <w:r w:rsidRPr="005D31CE">
        <w:rPr>
          <w:b/>
          <w:color w:val="000000"/>
        </w:rPr>
        <w:t>8</w:t>
      </w:r>
      <w:r w:rsidR="00EB3462" w:rsidRPr="005D31CE">
        <w:rPr>
          <w:b/>
          <w:color w:val="000000"/>
        </w:rPr>
        <w:t>.</w:t>
      </w:r>
      <w:r w:rsidR="005A3E15" w:rsidRPr="005D31CE">
        <w:rPr>
          <w:b/>
          <w:color w:val="000000"/>
        </w:rPr>
        <w:t xml:space="preserve"> </w:t>
      </w:r>
      <w:r w:rsidR="00EB3462" w:rsidRPr="005D31CE">
        <w:rPr>
          <w:b/>
          <w:color w:val="000000"/>
        </w:rPr>
        <w:t>Требования к предоставлению документации на этапе подачи ТКП</w:t>
      </w:r>
    </w:p>
    <w:p w:rsidR="006B48EF" w:rsidRPr="005D31CE" w:rsidRDefault="006B48EF" w:rsidP="006B48EF">
      <w:pPr>
        <w:ind w:firstLineChars="100" w:firstLine="240"/>
        <w:jc w:val="both"/>
        <w:outlineLvl w:val="0"/>
        <w:rPr>
          <w:b/>
          <w:color w:val="000000"/>
        </w:rPr>
      </w:pPr>
    </w:p>
    <w:p w:rsidR="00D937CD" w:rsidRPr="005D31CE" w:rsidRDefault="00376C92" w:rsidP="006B48EF">
      <w:pPr>
        <w:ind w:firstLineChars="235" w:firstLine="564"/>
        <w:jc w:val="both"/>
        <w:outlineLvl w:val="0"/>
        <w:rPr>
          <w:b/>
          <w:color w:val="000000"/>
        </w:rPr>
      </w:pPr>
      <w:r w:rsidRPr="005D31CE">
        <w:rPr>
          <w:b/>
        </w:rPr>
        <w:t xml:space="preserve">8.1 </w:t>
      </w:r>
      <w:r w:rsidR="00D937CD" w:rsidRPr="005D31CE">
        <w:t>Письмо о подаче оферты с коммерческим предложением участника закупки должно быть оформлено на фирменном бланке за подписью лица, имеющего право действовать от имени Участника закупки, содержащее окончательную стоимость работ (с указанием системы налогообложения), условия оплаты, срок выполнения, сроки гарантии.</w:t>
      </w:r>
    </w:p>
    <w:p w:rsidR="006E74EC" w:rsidRDefault="00376C92" w:rsidP="006B48EF">
      <w:pPr>
        <w:ind w:firstLineChars="235" w:firstLine="564"/>
        <w:jc w:val="both"/>
        <w:outlineLvl w:val="0"/>
        <w:rPr>
          <w:color w:val="000000"/>
        </w:rPr>
      </w:pPr>
      <w:r w:rsidRPr="005D31CE">
        <w:rPr>
          <w:b/>
          <w:color w:val="000000"/>
        </w:rPr>
        <w:t>8.2</w:t>
      </w:r>
      <w:r w:rsidRPr="005D31CE">
        <w:rPr>
          <w:color w:val="000000"/>
        </w:rPr>
        <w:t xml:space="preserve"> </w:t>
      </w:r>
      <w:r w:rsidR="006E74EC">
        <w:rPr>
          <w:color w:val="000000"/>
        </w:rPr>
        <w:t xml:space="preserve">Копия </w:t>
      </w:r>
      <w:r w:rsidR="00FB11D0" w:rsidRPr="005D31CE">
        <w:rPr>
          <w:lang w:bidi="ru-RU"/>
        </w:rPr>
        <w:t>лицензии на право проведения экспертизы промышленной безопасности технических устройств, зданий и сооружений</w:t>
      </w:r>
      <w:r w:rsidR="00FB11D0">
        <w:rPr>
          <w:lang w:bidi="ru-RU"/>
        </w:rPr>
        <w:t>.</w:t>
      </w:r>
    </w:p>
    <w:p w:rsidR="00FB11D0" w:rsidRDefault="00376C92" w:rsidP="00FB11D0">
      <w:pPr>
        <w:ind w:firstLineChars="235" w:firstLine="564"/>
        <w:jc w:val="both"/>
        <w:outlineLvl w:val="0"/>
        <w:rPr>
          <w:color w:val="000000"/>
        </w:rPr>
      </w:pPr>
      <w:r w:rsidRPr="005D31CE">
        <w:rPr>
          <w:rFonts w:eastAsia="Courier New"/>
          <w:b/>
          <w:color w:val="000000"/>
        </w:rPr>
        <w:t>8.</w:t>
      </w:r>
      <w:r w:rsidR="00D937CD" w:rsidRPr="005D31CE">
        <w:rPr>
          <w:rFonts w:eastAsia="Courier New"/>
          <w:b/>
          <w:color w:val="000000"/>
        </w:rPr>
        <w:t>3</w:t>
      </w:r>
      <w:r w:rsidR="00EB3462" w:rsidRPr="005D31CE">
        <w:rPr>
          <w:rFonts w:eastAsia="Courier New"/>
          <w:color w:val="000000"/>
          <w:sz w:val="16"/>
          <w:szCs w:val="16"/>
        </w:rPr>
        <w:t xml:space="preserve"> </w:t>
      </w:r>
      <w:r w:rsidR="00FB11D0">
        <w:rPr>
          <w:color w:val="000000"/>
        </w:rPr>
        <w:t>Полный комплект уставных документов.</w:t>
      </w:r>
    </w:p>
    <w:p w:rsidR="001B4022" w:rsidRDefault="00FB11D0" w:rsidP="006B48EF">
      <w:pPr>
        <w:ind w:firstLineChars="235" w:firstLine="564"/>
        <w:jc w:val="both"/>
        <w:outlineLvl w:val="0"/>
        <w:rPr>
          <w:rFonts w:eastAsia="Courier New"/>
          <w:color w:val="000000"/>
        </w:rPr>
      </w:pPr>
      <w:r w:rsidRPr="00CA6B91">
        <w:rPr>
          <w:rFonts w:eastAsia="Courier New"/>
          <w:b/>
          <w:color w:val="000000"/>
        </w:rPr>
        <w:t>8.4</w:t>
      </w:r>
      <w:r>
        <w:rPr>
          <w:rFonts w:eastAsia="Courier New"/>
          <w:color w:val="000000"/>
        </w:rPr>
        <w:t xml:space="preserve"> </w:t>
      </w:r>
      <w:r w:rsidR="001B4022" w:rsidRPr="001B4022">
        <w:rPr>
          <w:rFonts w:eastAsia="Courier New"/>
          <w:color w:val="000000"/>
          <w:szCs w:val="16"/>
        </w:rPr>
        <w:t>Перечень сотрудников, планируемых к привлечению</w:t>
      </w:r>
      <w:r w:rsidR="001B4022">
        <w:rPr>
          <w:rFonts w:eastAsia="Courier New"/>
          <w:color w:val="000000"/>
        </w:rPr>
        <w:t xml:space="preserve"> оказания услуг. </w:t>
      </w:r>
    </w:p>
    <w:p w:rsidR="00CA6B91" w:rsidRDefault="00FB11D0" w:rsidP="006B48EF">
      <w:pPr>
        <w:ind w:firstLineChars="235" w:firstLine="564"/>
        <w:jc w:val="both"/>
        <w:outlineLvl w:val="0"/>
        <w:rPr>
          <w:rFonts w:eastAsia="Courier New"/>
          <w:color w:val="000000"/>
        </w:rPr>
      </w:pPr>
      <w:r w:rsidRPr="00CA6B91">
        <w:rPr>
          <w:rFonts w:eastAsia="Courier New"/>
          <w:b/>
          <w:color w:val="000000"/>
        </w:rPr>
        <w:t>8.5</w:t>
      </w:r>
      <w:r>
        <w:rPr>
          <w:rFonts w:eastAsia="Courier New"/>
          <w:color w:val="000000"/>
        </w:rPr>
        <w:t xml:space="preserve"> </w:t>
      </w:r>
      <w:r w:rsidR="001B4022">
        <w:rPr>
          <w:rFonts w:eastAsia="Courier New"/>
          <w:color w:val="000000"/>
        </w:rPr>
        <w:t xml:space="preserve">Копия разрешительных документов, подтверждающих квалификацию сотрудников (протоколы аттестации, квалификационные удостоверения, </w:t>
      </w:r>
      <w:r w:rsidR="00CA6B91">
        <w:rPr>
          <w:rFonts w:eastAsia="Courier New"/>
          <w:color w:val="000000"/>
        </w:rPr>
        <w:t>сертификаты, дипломы и пр.)</w:t>
      </w:r>
      <w:r w:rsidR="001B4022" w:rsidRPr="001B4022">
        <w:rPr>
          <w:rFonts w:eastAsia="Courier New"/>
          <w:color w:val="000000"/>
        </w:rPr>
        <w:t xml:space="preserve"> </w:t>
      </w:r>
    </w:p>
    <w:p w:rsidR="00CA6B91" w:rsidRDefault="00FB11D0" w:rsidP="006B48EF">
      <w:pPr>
        <w:ind w:firstLineChars="235" w:firstLine="564"/>
        <w:jc w:val="both"/>
        <w:outlineLvl w:val="0"/>
        <w:rPr>
          <w:rFonts w:eastAsia="Courier New"/>
          <w:color w:val="000000"/>
        </w:rPr>
      </w:pPr>
      <w:r w:rsidRPr="00CA6B91">
        <w:rPr>
          <w:rFonts w:eastAsia="Courier New"/>
          <w:b/>
          <w:color w:val="000000"/>
        </w:rPr>
        <w:t>8.6</w:t>
      </w:r>
      <w:r w:rsidR="00B001A0">
        <w:rPr>
          <w:rFonts w:eastAsia="Courier New"/>
          <w:color w:val="000000"/>
        </w:rPr>
        <w:t xml:space="preserve"> </w:t>
      </w:r>
      <w:r w:rsidR="00CA6B91">
        <w:rPr>
          <w:rFonts w:eastAsia="Courier New"/>
          <w:color w:val="000000"/>
        </w:rPr>
        <w:t>Копия документов, подтверждающих наличие у претендента оборудования, инструментов, квалификаций, сертификатов, необходимых для оказания услуг.</w:t>
      </w:r>
    </w:p>
    <w:p w:rsidR="00A37A09" w:rsidRPr="005D31CE" w:rsidRDefault="00FB11D0" w:rsidP="006B48EF">
      <w:pPr>
        <w:ind w:firstLineChars="235" w:firstLine="564"/>
        <w:jc w:val="both"/>
        <w:outlineLvl w:val="0"/>
        <w:rPr>
          <w:rFonts w:eastAsia="Courier New"/>
          <w:color w:val="000000"/>
        </w:rPr>
      </w:pPr>
      <w:r w:rsidRPr="00FB11D0">
        <w:rPr>
          <w:rFonts w:eastAsia="Courier New"/>
          <w:b/>
          <w:color w:val="000000"/>
        </w:rPr>
        <w:t>8.7</w:t>
      </w:r>
      <w:r w:rsidR="00B001A0">
        <w:rPr>
          <w:rFonts w:eastAsia="Courier New"/>
          <w:color w:val="000000"/>
        </w:rPr>
        <w:t xml:space="preserve"> </w:t>
      </w:r>
      <w:r w:rsidR="00EB3462" w:rsidRPr="005D31CE">
        <w:rPr>
          <w:rFonts w:eastAsia="Courier New"/>
          <w:color w:val="000000"/>
        </w:rPr>
        <w:t>Все приложенные документы (формат Р</w:t>
      </w:r>
      <w:r w:rsidR="00EB3462" w:rsidRPr="005D31CE">
        <w:rPr>
          <w:rFonts w:eastAsia="Courier New"/>
          <w:color w:val="000000"/>
          <w:lang w:val="en-US"/>
        </w:rPr>
        <w:t>DF</w:t>
      </w:r>
      <w:r w:rsidR="00EB3462" w:rsidRPr="005D31CE">
        <w:rPr>
          <w:rFonts w:eastAsia="Courier New"/>
          <w:color w:val="000000"/>
        </w:rPr>
        <w:t xml:space="preserve">) должны быть подписаны лицом, имеющим право действовать от имени юридического лица на основании его учредительных документов, либо иным уполномоченным лицом на основании доверенности, и скреплены печатью </w:t>
      </w:r>
      <w:r w:rsidR="00CA6B91">
        <w:rPr>
          <w:rFonts w:eastAsia="Courier New"/>
          <w:color w:val="000000"/>
        </w:rPr>
        <w:t>Исполнителя</w:t>
      </w:r>
      <w:r w:rsidR="00EB3462" w:rsidRPr="005D31CE">
        <w:rPr>
          <w:rFonts w:eastAsia="Courier New"/>
          <w:color w:val="000000"/>
        </w:rPr>
        <w:t>.</w:t>
      </w:r>
    </w:p>
    <w:p w:rsidR="00110344" w:rsidRPr="00110344" w:rsidRDefault="00376C92" w:rsidP="006B48EF">
      <w:pPr>
        <w:autoSpaceDE w:val="0"/>
        <w:autoSpaceDN w:val="0"/>
        <w:adjustRightInd w:val="0"/>
        <w:ind w:firstLineChars="235" w:firstLine="564"/>
        <w:jc w:val="both"/>
      </w:pPr>
      <w:r w:rsidRPr="005D31CE">
        <w:rPr>
          <w:b/>
          <w:color w:val="000000"/>
        </w:rPr>
        <w:t>8</w:t>
      </w:r>
      <w:r w:rsidR="00110344" w:rsidRPr="005D31CE">
        <w:rPr>
          <w:b/>
          <w:color w:val="000000"/>
        </w:rPr>
        <w:t>.</w:t>
      </w:r>
      <w:r w:rsidR="00FB11D0">
        <w:rPr>
          <w:b/>
          <w:color w:val="000000"/>
        </w:rPr>
        <w:t>8</w:t>
      </w:r>
      <w:r w:rsidR="00EB3462" w:rsidRPr="005D31CE">
        <w:rPr>
          <w:color w:val="000000"/>
        </w:rPr>
        <w:t xml:space="preserve"> </w:t>
      </w:r>
      <w:r w:rsidR="00110344" w:rsidRPr="005D31CE">
        <w:t xml:space="preserve">Документы, переданные не по форме и </w:t>
      </w:r>
      <w:r w:rsidR="00DC7FE7" w:rsidRPr="005D31CE">
        <w:t>комплектности, к</w:t>
      </w:r>
      <w:r w:rsidR="00110344" w:rsidRPr="005D31CE">
        <w:t xml:space="preserve"> рассмотрению не принимаются.</w:t>
      </w:r>
    </w:p>
    <w:p w:rsidR="00376C92" w:rsidRDefault="00D21333" w:rsidP="00D21333">
      <w:pPr>
        <w:ind w:right="-143" w:firstLineChars="235" w:firstLine="564"/>
        <w:mirrorIndents/>
        <w:jc w:val="both"/>
        <w:rPr>
          <w:b/>
          <w:color w:val="000000"/>
        </w:rPr>
      </w:pPr>
      <w:r>
        <w:rPr>
          <w:b/>
          <w:color w:val="000000"/>
        </w:rPr>
        <w:t xml:space="preserve">   </w:t>
      </w:r>
    </w:p>
    <w:p w:rsidR="00461CB6" w:rsidRDefault="00461CB6" w:rsidP="00D21333">
      <w:pPr>
        <w:ind w:right="-143" w:firstLineChars="235" w:firstLine="564"/>
        <w:mirrorIndents/>
        <w:jc w:val="both"/>
        <w:rPr>
          <w:b/>
          <w:color w:val="000000"/>
        </w:rPr>
      </w:pPr>
    </w:p>
    <w:p w:rsidR="00B2676D" w:rsidRPr="005D31CE" w:rsidRDefault="00CA6B91" w:rsidP="005A3E15">
      <w:pPr>
        <w:ind w:firstLine="567"/>
        <w:jc w:val="both"/>
        <w:rPr>
          <w:b/>
        </w:rPr>
      </w:pPr>
      <w:r>
        <w:rPr>
          <w:b/>
        </w:rPr>
        <w:t>9</w:t>
      </w:r>
      <w:r w:rsidR="00B2676D" w:rsidRPr="005D31CE">
        <w:rPr>
          <w:b/>
        </w:rPr>
        <w:t>. Требования к опыту производства работ</w:t>
      </w:r>
    </w:p>
    <w:p w:rsidR="00B2676D" w:rsidRPr="005D31CE" w:rsidRDefault="009C2CBE" w:rsidP="00D21333">
      <w:pPr>
        <w:ind w:firstLine="567"/>
        <w:jc w:val="both"/>
      </w:pPr>
      <w:r w:rsidRPr="005D31CE">
        <w:t xml:space="preserve">Подрядчик должен иметь опыт выполнения аналогичных работ на производственных </w:t>
      </w:r>
      <w:r w:rsidR="002705AB" w:rsidRPr="005D31CE">
        <w:t>объектах,</w:t>
      </w:r>
      <w:r w:rsidRPr="005D31CE">
        <w:t xml:space="preserve"> подтвер</w:t>
      </w:r>
      <w:r w:rsidR="00B001A0">
        <w:t>ждённой положительными отзывами, не менее трех лет.</w:t>
      </w:r>
      <w:bookmarkStart w:id="0" w:name="_GoBack"/>
      <w:bookmarkEnd w:id="0"/>
    </w:p>
    <w:p w:rsidR="006F4701" w:rsidRDefault="006F4701" w:rsidP="00B2676D">
      <w:pPr>
        <w:jc w:val="both"/>
      </w:pPr>
    </w:p>
    <w:p w:rsidR="00461CB6" w:rsidRPr="005D31CE" w:rsidRDefault="00461CB6" w:rsidP="00B2676D">
      <w:pPr>
        <w:jc w:val="both"/>
      </w:pPr>
    </w:p>
    <w:p w:rsidR="005A3E15" w:rsidRPr="005D31CE" w:rsidRDefault="00CA6B91" w:rsidP="005A3E15">
      <w:pPr>
        <w:ind w:firstLine="567"/>
        <w:jc w:val="both"/>
        <w:rPr>
          <w:b/>
        </w:rPr>
      </w:pPr>
      <w:r>
        <w:rPr>
          <w:b/>
        </w:rPr>
        <w:t>10</w:t>
      </w:r>
      <w:r w:rsidR="00AA4B05" w:rsidRPr="005D31CE">
        <w:rPr>
          <w:b/>
        </w:rPr>
        <w:t>.</w:t>
      </w:r>
      <w:r w:rsidR="00CF334D">
        <w:rPr>
          <w:b/>
        </w:rPr>
        <w:t xml:space="preserve"> </w:t>
      </w:r>
      <w:r w:rsidR="00B64F7C" w:rsidRPr="005D31CE">
        <w:rPr>
          <w:b/>
        </w:rPr>
        <w:t>У</w:t>
      </w:r>
      <w:r w:rsidR="00AA4B05" w:rsidRPr="005D31CE">
        <w:rPr>
          <w:b/>
        </w:rPr>
        <w:t>словия оплаты</w:t>
      </w:r>
    </w:p>
    <w:p w:rsidR="003E0E3C" w:rsidRPr="005D31CE" w:rsidRDefault="00EE0C9C" w:rsidP="005A3E15">
      <w:pPr>
        <w:ind w:firstLine="567"/>
        <w:jc w:val="both"/>
      </w:pPr>
      <w:r w:rsidRPr="005D31CE">
        <w:rPr>
          <w:sz w:val="18"/>
          <w:szCs w:val="18"/>
        </w:rPr>
        <w:t xml:space="preserve"> </w:t>
      </w:r>
      <w:r w:rsidR="00B64F7C" w:rsidRPr="005D31CE">
        <w:t>О</w:t>
      </w:r>
      <w:r w:rsidR="003E0E3C" w:rsidRPr="005D31CE">
        <w:t xml:space="preserve">плата за оказанные услуги производится по факту после </w:t>
      </w:r>
      <w:r w:rsidR="00B64F7C" w:rsidRPr="005D31CE">
        <w:t xml:space="preserve">подписания акта выполненных работ </w:t>
      </w:r>
      <w:r w:rsidR="001462A4" w:rsidRPr="005D31CE">
        <w:t>в течение 60</w:t>
      </w:r>
      <w:r w:rsidR="00B64F7C" w:rsidRPr="005D31CE">
        <w:t xml:space="preserve"> календарных</w:t>
      </w:r>
      <w:r w:rsidR="001462A4" w:rsidRPr="005D31CE">
        <w:t xml:space="preserve"> дней.</w:t>
      </w:r>
    </w:p>
    <w:p w:rsidR="001462A4" w:rsidRDefault="001462A4" w:rsidP="005A3E15">
      <w:pPr>
        <w:ind w:firstLine="567"/>
        <w:jc w:val="both"/>
        <w:rPr>
          <w:b/>
          <w:bCs/>
        </w:rPr>
      </w:pPr>
    </w:p>
    <w:p w:rsidR="00461CB6" w:rsidRPr="005D31CE" w:rsidRDefault="00461CB6" w:rsidP="005A3E15">
      <w:pPr>
        <w:ind w:firstLine="567"/>
        <w:jc w:val="both"/>
        <w:rPr>
          <w:b/>
          <w:bCs/>
        </w:rPr>
      </w:pPr>
    </w:p>
    <w:p w:rsidR="00935190" w:rsidRPr="005D31CE" w:rsidRDefault="00D82FC3" w:rsidP="005A3E15">
      <w:pPr>
        <w:ind w:firstLine="567"/>
        <w:jc w:val="both"/>
        <w:rPr>
          <w:b/>
          <w:bCs/>
        </w:rPr>
      </w:pPr>
      <w:r w:rsidRPr="005D31CE">
        <w:rPr>
          <w:b/>
          <w:bCs/>
        </w:rPr>
        <w:t>1</w:t>
      </w:r>
      <w:r w:rsidR="00CA6B91">
        <w:rPr>
          <w:b/>
          <w:bCs/>
        </w:rPr>
        <w:t>1</w:t>
      </w:r>
      <w:r w:rsidRPr="005D31CE">
        <w:rPr>
          <w:b/>
          <w:bCs/>
        </w:rPr>
        <w:t>.     Условия привлечения субподрядных организация</w:t>
      </w:r>
    </w:p>
    <w:p w:rsidR="001462A4" w:rsidRPr="005D31CE" w:rsidRDefault="001462A4" w:rsidP="00D21333">
      <w:pPr>
        <w:ind w:firstLine="567"/>
        <w:jc w:val="both"/>
        <w:outlineLvl w:val="0"/>
      </w:pPr>
      <w:r w:rsidRPr="005D31CE">
        <w:t>Экспертная организация вправе привлекать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иные организации или лиц, владеющих необходимым оборудованием для проведения указанных работ.</w:t>
      </w:r>
    </w:p>
    <w:p w:rsidR="007D7641" w:rsidRDefault="00BE49A3" w:rsidP="00D21333">
      <w:pPr>
        <w:ind w:firstLine="567"/>
        <w:jc w:val="both"/>
        <w:outlineLvl w:val="0"/>
      </w:pPr>
      <w:r w:rsidRPr="005D31CE">
        <w:t>На момент подведения итогов тендера Подрядчик обязан предоставить перечень субподрядных организаций и подтверждающие документы на персонал субподрядчика.</w:t>
      </w:r>
      <w:r w:rsidRPr="005D31CE">
        <w:br/>
        <w:t>Подрядчик обязан применять сквозные условия в договорах с субподрядчиками.</w:t>
      </w:r>
    </w:p>
    <w:p w:rsidR="007D7641" w:rsidRDefault="007D7641" w:rsidP="007D7641">
      <w:pPr>
        <w:jc w:val="both"/>
      </w:pPr>
    </w:p>
    <w:sectPr w:rsidR="007D7641" w:rsidSect="00CA6B91">
      <w:footerReference w:type="default" r:id="rId8"/>
      <w:pgSz w:w="11906" w:h="16838"/>
      <w:pgMar w:top="851" w:right="567" w:bottom="284" w:left="1276"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D0" w:rsidRDefault="00EC1CD0">
      <w:r>
        <w:separator/>
      </w:r>
    </w:p>
  </w:endnote>
  <w:endnote w:type="continuationSeparator" w:id="0">
    <w:p w:rsidR="00EC1CD0" w:rsidRDefault="00EC1CD0">
      <w:r>
        <w:continuationSeparator/>
      </w:r>
    </w:p>
  </w:endnote>
  <w:endnote w:type="continuationNotice" w:id="1">
    <w:p w:rsidR="00EC1CD0" w:rsidRDefault="00EC1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216140"/>
      <w:docPartObj>
        <w:docPartGallery w:val="Page Numbers (Bottom of Page)"/>
        <w:docPartUnique/>
      </w:docPartObj>
    </w:sdtPr>
    <w:sdtEndPr/>
    <w:sdtContent>
      <w:p w:rsidR="00F12DB3" w:rsidRDefault="00F12DB3">
        <w:pPr>
          <w:pStyle w:val="af0"/>
          <w:jc w:val="right"/>
        </w:pPr>
        <w:r>
          <w:fldChar w:fldCharType="begin"/>
        </w:r>
        <w:r>
          <w:instrText>PAGE   \* MERGEFORMAT</w:instrText>
        </w:r>
        <w:r>
          <w:fldChar w:fldCharType="separate"/>
        </w:r>
        <w:r w:rsidR="00B001A0">
          <w:rPr>
            <w:noProof/>
          </w:rPr>
          <w:t>13</w:t>
        </w:r>
        <w:r>
          <w:fldChar w:fldCharType="end"/>
        </w:r>
      </w:p>
    </w:sdtContent>
  </w:sdt>
  <w:p w:rsidR="00F12DB3" w:rsidRDefault="00F12DB3">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D0" w:rsidRDefault="00EC1CD0">
      <w:r>
        <w:separator/>
      </w:r>
    </w:p>
  </w:footnote>
  <w:footnote w:type="continuationSeparator" w:id="0">
    <w:p w:rsidR="00EC1CD0" w:rsidRDefault="00EC1CD0">
      <w:r>
        <w:continuationSeparator/>
      </w:r>
    </w:p>
  </w:footnote>
  <w:footnote w:type="continuationNotice" w:id="1">
    <w:p w:rsidR="00EC1CD0" w:rsidRDefault="00EC1CD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879"/>
    <w:multiLevelType w:val="hybridMultilevel"/>
    <w:tmpl w:val="86F0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A2222"/>
    <w:multiLevelType w:val="hybridMultilevel"/>
    <w:tmpl w:val="A3A465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8E9"/>
    <w:multiLevelType w:val="multilevel"/>
    <w:tmpl w:val="0A8E26E0"/>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1134" w:hanging="1134"/>
      </w:pPr>
      <w:rPr>
        <w:rFonts w:hint="default"/>
      </w:rPr>
    </w:lvl>
    <w:lvl w:ilvl="2">
      <w:start w:val="1"/>
      <w:numFmt w:val="decimal"/>
      <w:pStyle w:val="a1"/>
      <w:lvlText w:val="%1.%2.%3"/>
      <w:lvlJc w:val="left"/>
      <w:pPr>
        <w:ind w:left="1134" w:hanging="1134"/>
      </w:pPr>
      <w:rPr>
        <w:rFonts w:hint="default"/>
      </w:rPr>
    </w:lvl>
    <w:lvl w:ilvl="3">
      <w:start w:val="1"/>
      <w:numFmt w:val="decimal"/>
      <w:pStyle w:val="a2"/>
      <w:lvlText w:val="%4)"/>
      <w:lvlJc w:val="left"/>
      <w:pPr>
        <w:ind w:left="1701" w:hanging="567"/>
      </w:pPr>
      <w:rPr>
        <w:rFonts w:hint="default"/>
        <w:b w:val="0"/>
      </w:rPr>
    </w:lvl>
    <w:lvl w:ilvl="4">
      <w:start w:val="1"/>
      <w:numFmt w:val="russianLower"/>
      <w:pStyle w:val="a3"/>
      <w:lvlText w:val="%5)"/>
      <w:lvlJc w:val="left"/>
      <w:pPr>
        <w:ind w:left="2268" w:hanging="567"/>
      </w:pPr>
      <w:rPr>
        <w:rFonts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3" w15:restartNumberingAfterBreak="0">
    <w:nsid w:val="11D70E6B"/>
    <w:multiLevelType w:val="multilevel"/>
    <w:tmpl w:val="A9D6FF26"/>
    <w:lvl w:ilvl="0">
      <w:start w:val="1"/>
      <w:numFmt w:val="decimal"/>
      <w:lvlText w:val="%1."/>
      <w:lvlJc w:val="left"/>
      <w:pPr>
        <w:tabs>
          <w:tab w:val="num" w:pos="502"/>
        </w:tabs>
        <w:ind w:left="502" w:hanging="360"/>
      </w:pPr>
      <w:rPr>
        <w:b/>
        <w:i w:val="0"/>
      </w:rPr>
    </w:lvl>
    <w:lvl w:ilvl="1">
      <w:start w:val="1"/>
      <w:numFmt w:val="decimal"/>
      <w:isLgl/>
      <w:lvlText w:val="%1.%2."/>
      <w:lvlJc w:val="left"/>
      <w:pPr>
        <w:ind w:left="1473" w:hanging="480"/>
      </w:pPr>
      <w:rPr>
        <w:rFonts w:hint="default"/>
        <w:b/>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764513A"/>
    <w:multiLevelType w:val="hybridMultilevel"/>
    <w:tmpl w:val="BAE0B71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DE570E9"/>
    <w:multiLevelType w:val="hybridMultilevel"/>
    <w:tmpl w:val="3D4CDA14"/>
    <w:lvl w:ilvl="0" w:tplc="EE5858B0">
      <w:start w:val="1"/>
      <w:numFmt w:val="decimal"/>
      <w:lvlText w:val="%1."/>
      <w:lvlJc w:val="left"/>
      <w:pPr>
        <w:ind w:left="720" w:hanging="360"/>
      </w:pPr>
      <w:rPr>
        <w:rFonts w:ascii="Times New Roman" w:eastAsia="Courier New"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E80B76"/>
    <w:multiLevelType w:val="hybridMultilevel"/>
    <w:tmpl w:val="C2E20F34"/>
    <w:lvl w:ilvl="0" w:tplc="2910A4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5"/>
      <w:lvlText w:val="%1.%2."/>
      <w:lvlJc w:val="left"/>
      <w:pPr>
        <w:tabs>
          <w:tab w:val="num" w:pos="1512"/>
        </w:tabs>
        <w:ind w:left="1512" w:hanging="432"/>
      </w:pPr>
      <w:rPr>
        <w:b w:val="0"/>
        <w:i w:val="0"/>
        <w:color w:val="auto"/>
      </w:rPr>
    </w:lvl>
    <w:lvl w:ilvl="2">
      <w:start w:val="1"/>
      <w:numFmt w:val="decimal"/>
      <w:pStyle w:val="a6"/>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94A07DC"/>
    <w:multiLevelType w:val="multilevel"/>
    <w:tmpl w:val="C692517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FEC07AF"/>
    <w:multiLevelType w:val="hybridMultilevel"/>
    <w:tmpl w:val="79BA678E"/>
    <w:lvl w:ilvl="0" w:tplc="D7E64DB4">
      <w:start w:val="9"/>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17FB5"/>
    <w:multiLevelType w:val="multilevel"/>
    <w:tmpl w:val="081676F6"/>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82E3DA4"/>
    <w:multiLevelType w:val="multilevel"/>
    <w:tmpl w:val="FA24F3B2"/>
    <w:lvl w:ilvl="0">
      <w:start w:val="6"/>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3" w15:restartNumberingAfterBreak="0">
    <w:nsid w:val="4B7F79E0"/>
    <w:multiLevelType w:val="hybridMultilevel"/>
    <w:tmpl w:val="8906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C31C7A"/>
    <w:multiLevelType w:val="hybridMultilevel"/>
    <w:tmpl w:val="DA8491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282F31"/>
    <w:multiLevelType w:val="hybridMultilevel"/>
    <w:tmpl w:val="A156DA22"/>
    <w:lvl w:ilvl="0" w:tplc="0419000F">
      <w:start w:val="1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CD4795"/>
    <w:multiLevelType w:val="hybridMultilevel"/>
    <w:tmpl w:val="D00A907A"/>
    <w:lvl w:ilvl="0" w:tplc="838AC24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90C3AF9"/>
    <w:multiLevelType w:val="hybridMultilevel"/>
    <w:tmpl w:val="7FFECAD2"/>
    <w:lvl w:ilvl="0" w:tplc="52781E0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6BFC03DF"/>
    <w:multiLevelType w:val="hybridMultilevel"/>
    <w:tmpl w:val="EEB2CB06"/>
    <w:lvl w:ilvl="0" w:tplc="9D7E52D0">
      <w:start w:val="1"/>
      <w:numFmt w:val="bullet"/>
      <w:pStyle w:val="a7"/>
      <w:lvlText w:val=""/>
      <w:lvlJc w:val="left"/>
      <w:pPr>
        <w:tabs>
          <w:tab w:val="num" w:pos="360"/>
        </w:tabs>
        <w:ind w:left="360" w:hanging="360"/>
      </w:pPr>
      <w:rPr>
        <w:rFonts w:ascii="Wingdings" w:hAnsi="Wingdings" w:hint="default"/>
        <w:sz w:val="20"/>
      </w:rPr>
    </w:lvl>
    <w:lvl w:ilvl="1" w:tplc="04190019">
      <w:start w:val="1"/>
      <w:numFmt w:val="decimal"/>
      <w:lvlText w:val="%2."/>
      <w:lvlJc w:val="left"/>
      <w:pPr>
        <w:tabs>
          <w:tab w:val="num" w:pos="1440"/>
        </w:tabs>
        <w:ind w:left="1440" w:hanging="360"/>
      </w:p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D4541B"/>
    <w:multiLevelType w:val="hybridMultilevel"/>
    <w:tmpl w:val="B220E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F36047"/>
    <w:multiLevelType w:val="multilevel"/>
    <w:tmpl w:val="A05A48F0"/>
    <w:lvl w:ilvl="0">
      <w:start w:val="8"/>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1" w15:restartNumberingAfterBreak="0">
    <w:nsid w:val="758F37D0"/>
    <w:multiLevelType w:val="hybridMultilevel"/>
    <w:tmpl w:val="686C8ADC"/>
    <w:lvl w:ilvl="0" w:tplc="7F123D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970111B"/>
    <w:multiLevelType w:val="hybridMultilevel"/>
    <w:tmpl w:val="3F52BB08"/>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BF6606E"/>
    <w:multiLevelType w:val="hybridMultilevel"/>
    <w:tmpl w:val="22847DA0"/>
    <w:lvl w:ilvl="0" w:tplc="BF8A97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6"/>
  </w:num>
  <w:num w:numId="4">
    <w:abstractNumId w:val="10"/>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20"/>
  </w:num>
  <w:num w:numId="11">
    <w:abstractNumId w:val="0"/>
  </w:num>
  <w:num w:numId="12">
    <w:abstractNumId w:val="21"/>
  </w:num>
  <w:num w:numId="13">
    <w:abstractNumId w:val="1"/>
  </w:num>
  <w:num w:numId="14">
    <w:abstractNumId w:val="13"/>
  </w:num>
  <w:num w:numId="15">
    <w:abstractNumId w:val="17"/>
  </w:num>
  <w:num w:numId="16">
    <w:abstractNumId w:val="23"/>
  </w:num>
  <w:num w:numId="17">
    <w:abstractNumId w:val="9"/>
  </w:num>
  <w:num w:numId="18">
    <w:abstractNumId w:val="22"/>
  </w:num>
  <w:num w:numId="19">
    <w:abstractNumId w:val="11"/>
  </w:num>
  <w:num w:numId="2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num>
  <w:num w:numId="25">
    <w:abstractNumId w:val="14"/>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A"/>
    <w:rsid w:val="00000B7C"/>
    <w:rsid w:val="0000116C"/>
    <w:rsid w:val="000042F9"/>
    <w:rsid w:val="00005C64"/>
    <w:rsid w:val="00005DB2"/>
    <w:rsid w:val="00011B59"/>
    <w:rsid w:val="00012953"/>
    <w:rsid w:val="00013309"/>
    <w:rsid w:val="000154CA"/>
    <w:rsid w:val="00015ABE"/>
    <w:rsid w:val="00015D60"/>
    <w:rsid w:val="00020897"/>
    <w:rsid w:val="00020ED1"/>
    <w:rsid w:val="00022DB0"/>
    <w:rsid w:val="00026CB5"/>
    <w:rsid w:val="00030317"/>
    <w:rsid w:val="00030352"/>
    <w:rsid w:val="0003275D"/>
    <w:rsid w:val="00033A7F"/>
    <w:rsid w:val="00034483"/>
    <w:rsid w:val="00037413"/>
    <w:rsid w:val="00037CDA"/>
    <w:rsid w:val="0004222A"/>
    <w:rsid w:val="00047677"/>
    <w:rsid w:val="000529D1"/>
    <w:rsid w:val="00053753"/>
    <w:rsid w:val="0005534C"/>
    <w:rsid w:val="000570BB"/>
    <w:rsid w:val="00060346"/>
    <w:rsid w:val="00060DD1"/>
    <w:rsid w:val="0006369B"/>
    <w:rsid w:val="00071276"/>
    <w:rsid w:val="00072148"/>
    <w:rsid w:val="00072B5D"/>
    <w:rsid w:val="0007350A"/>
    <w:rsid w:val="000747D9"/>
    <w:rsid w:val="00075D3A"/>
    <w:rsid w:val="00075F04"/>
    <w:rsid w:val="00076630"/>
    <w:rsid w:val="00076CD0"/>
    <w:rsid w:val="00081609"/>
    <w:rsid w:val="0008165F"/>
    <w:rsid w:val="00083468"/>
    <w:rsid w:val="00084417"/>
    <w:rsid w:val="000856A8"/>
    <w:rsid w:val="00085F07"/>
    <w:rsid w:val="00086389"/>
    <w:rsid w:val="00087A6E"/>
    <w:rsid w:val="00090D2A"/>
    <w:rsid w:val="0009143B"/>
    <w:rsid w:val="00091B43"/>
    <w:rsid w:val="00094A81"/>
    <w:rsid w:val="00096A6D"/>
    <w:rsid w:val="000A2963"/>
    <w:rsid w:val="000A3788"/>
    <w:rsid w:val="000A3C02"/>
    <w:rsid w:val="000A4B50"/>
    <w:rsid w:val="000B0661"/>
    <w:rsid w:val="000B07AD"/>
    <w:rsid w:val="000B149A"/>
    <w:rsid w:val="000B2737"/>
    <w:rsid w:val="000B5BC7"/>
    <w:rsid w:val="000B7030"/>
    <w:rsid w:val="000C2571"/>
    <w:rsid w:val="000C288C"/>
    <w:rsid w:val="000C2C5E"/>
    <w:rsid w:val="000C2CBF"/>
    <w:rsid w:val="000C3A00"/>
    <w:rsid w:val="000C49D7"/>
    <w:rsid w:val="000C4BB3"/>
    <w:rsid w:val="000D05EB"/>
    <w:rsid w:val="000D252A"/>
    <w:rsid w:val="000E5537"/>
    <w:rsid w:val="000F1751"/>
    <w:rsid w:val="000F36C7"/>
    <w:rsid w:val="000F4F56"/>
    <w:rsid w:val="000F5CEC"/>
    <w:rsid w:val="000F68E7"/>
    <w:rsid w:val="000F6CA1"/>
    <w:rsid w:val="00101D56"/>
    <w:rsid w:val="00102F25"/>
    <w:rsid w:val="00104AF9"/>
    <w:rsid w:val="00110344"/>
    <w:rsid w:val="00112C91"/>
    <w:rsid w:val="0011404D"/>
    <w:rsid w:val="00114FD5"/>
    <w:rsid w:val="0011645E"/>
    <w:rsid w:val="00116749"/>
    <w:rsid w:val="001279DD"/>
    <w:rsid w:val="00130546"/>
    <w:rsid w:val="00130C3B"/>
    <w:rsid w:val="00131009"/>
    <w:rsid w:val="00131CAB"/>
    <w:rsid w:val="0013461B"/>
    <w:rsid w:val="00135FB9"/>
    <w:rsid w:val="00140CA8"/>
    <w:rsid w:val="0014123B"/>
    <w:rsid w:val="001419FC"/>
    <w:rsid w:val="0014388E"/>
    <w:rsid w:val="001453A5"/>
    <w:rsid w:val="001462A4"/>
    <w:rsid w:val="0014763F"/>
    <w:rsid w:val="00147E57"/>
    <w:rsid w:val="00152A10"/>
    <w:rsid w:val="00155DB7"/>
    <w:rsid w:val="0015706A"/>
    <w:rsid w:val="00160179"/>
    <w:rsid w:val="00160408"/>
    <w:rsid w:val="00162506"/>
    <w:rsid w:val="0016349B"/>
    <w:rsid w:val="00164DD4"/>
    <w:rsid w:val="00165353"/>
    <w:rsid w:val="00167349"/>
    <w:rsid w:val="00167988"/>
    <w:rsid w:val="00172493"/>
    <w:rsid w:val="0017285E"/>
    <w:rsid w:val="00174DBC"/>
    <w:rsid w:val="001807AC"/>
    <w:rsid w:val="001819C7"/>
    <w:rsid w:val="00182A69"/>
    <w:rsid w:val="00183FFE"/>
    <w:rsid w:val="00187841"/>
    <w:rsid w:val="00187BF2"/>
    <w:rsid w:val="001906EC"/>
    <w:rsid w:val="00190965"/>
    <w:rsid w:val="00193132"/>
    <w:rsid w:val="00194840"/>
    <w:rsid w:val="001948B9"/>
    <w:rsid w:val="00194D46"/>
    <w:rsid w:val="00194DCE"/>
    <w:rsid w:val="0019583C"/>
    <w:rsid w:val="00197097"/>
    <w:rsid w:val="001A022E"/>
    <w:rsid w:val="001A311D"/>
    <w:rsid w:val="001A46F1"/>
    <w:rsid w:val="001A4DEB"/>
    <w:rsid w:val="001B0485"/>
    <w:rsid w:val="001B19A2"/>
    <w:rsid w:val="001B2270"/>
    <w:rsid w:val="001B3082"/>
    <w:rsid w:val="001B3535"/>
    <w:rsid w:val="001B4022"/>
    <w:rsid w:val="001B4D45"/>
    <w:rsid w:val="001B76CC"/>
    <w:rsid w:val="001C27DF"/>
    <w:rsid w:val="001C5A0E"/>
    <w:rsid w:val="001C735F"/>
    <w:rsid w:val="001D2901"/>
    <w:rsid w:val="001D36E3"/>
    <w:rsid w:val="001D498B"/>
    <w:rsid w:val="001D4C65"/>
    <w:rsid w:val="001D567E"/>
    <w:rsid w:val="001D584C"/>
    <w:rsid w:val="001D6E18"/>
    <w:rsid w:val="001D73C1"/>
    <w:rsid w:val="001E0349"/>
    <w:rsid w:val="001E2EF8"/>
    <w:rsid w:val="001E3D3C"/>
    <w:rsid w:val="001E6BD1"/>
    <w:rsid w:val="001E75BE"/>
    <w:rsid w:val="001E778D"/>
    <w:rsid w:val="001E7960"/>
    <w:rsid w:val="001F18CF"/>
    <w:rsid w:val="001F248E"/>
    <w:rsid w:val="001F2E36"/>
    <w:rsid w:val="001F4C36"/>
    <w:rsid w:val="001F641D"/>
    <w:rsid w:val="001F662A"/>
    <w:rsid w:val="002013FC"/>
    <w:rsid w:val="002031E7"/>
    <w:rsid w:val="002039AF"/>
    <w:rsid w:val="00205076"/>
    <w:rsid w:val="002052F0"/>
    <w:rsid w:val="0020774B"/>
    <w:rsid w:val="002123A1"/>
    <w:rsid w:val="0021395C"/>
    <w:rsid w:val="00215F52"/>
    <w:rsid w:val="00216C2F"/>
    <w:rsid w:val="002176E4"/>
    <w:rsid w:val="00221479"/>
    <w:rsid w:val="00226AF6"/>
    <w:rsid w:val="0022760D"/>
    <w:rsid w:val="00227837"/>
    <w:rsid w:val="00227ACA"/>
    <w:rsid w:val="00234639"/>
    <w:rsid w:val="00234B52"/>
    <w:rsid w:val="002353AE"/>
    <w:rsid w:val="002410FD"/>
    <w:rsid w:val="00243171"/>
    <w:rsid w:val="0024336A"/>
    <w:rsid w:val="00244B01"/>
    <w:rsid w:val="00244E7A"/>
    <w:rsid w:val="00245E64"/>
    <w:rsid w:val="002470F9"/>
    <w:rsid w:val="002473AE"/>
    <w:rsid w:val="00253604"/>
    <w:rsid w:val="002536F5"/>
    <w:rsid w:val="00253812"/>
    <w:rsid w:val="00256888"/>
    <w:rsid w:val="0026290A"/>
    <w:rsid w:val="00263D3C"/>
    <w:rsid w:val="00263DAF"/>
    <w:rsid w:val="002705AB"/>
    <w:rsid w:val="00270797"/>
    <w:rsid w:val="00275E50"/>
    <w:rsid w:val="00276542"/>
    <w:rsid w:val="00276DF0"/>
    <w:rsid w:val="002775BD"/>
    <w:rsid w:val="00283499"/>
    <w:rsid w:val="00285567"/>
    <w:rsid w:val="00286FE9"/>
    <w:rsid w:val="0029037B"/>
    <w:rsid w:val="00290F1A"/>
    <w:rsid w:val="00291C94"/>
    <w:rsid w:val="00295D8A"/>
    <w:rsid w:val="0029611B"/>
    <w:rsid w:val="00296444"/>
    <w:rsid w:val="0029720F"/>
    <w:rsid w:val="002A05A4"/>
    <w:rsid w:val="002A1E22"/>
    <w:rsid w:val="002A4B24"/>
    <w:rsid w:val="002B1071"/>
    <w:rsid w:val="002B1159"/>
    <w:rsid w:val="002B135C"/>
    <w:rsid w:val="002B2B5B"/>
    <w:rsid w:val="002B50FE"/>
    <w:rsid w:val="002C0483"/>
    <w:rsid w:val="002C07C6"/>
    <w:rsid w:val="002C1451"/>
    <w:rsid w:val="002C481F"/>
    <w:rsid w:val="002C65CE"/>
    <w:rsid w:val="002D29E1"/>
    <w:rsid w:val="002D6038"/>
    <w:rsid w:val="002D6CAB"/>
    <w:rsid w:val="002D7337"/>
    <w:rsid w:val="002D7DD5"/>
    <w:rsid w:val="002E05E2"/>
    <w:rsid w:val="002E1982"/>
    <w:rsid w:val="002E26E1"/>
    <w:rsid w:val="002E3139"/>
    <w:rsid w:val="002E6B8C"/>
    <w:rsid w:val="002E78A5"/>
    <w:rsid w:val="002E7CFF"/>
    <w:rsid w:val="002F47F9"/>
    <w:rsid w:val="002F4A00"/>
    <w:rsid w:val="002F6957"/>
    <w:rsid w:val="002F69DF"/>
    <w:rsid w:val="00300EA8"/>
    <w:rsid w:val="0030265C"/>
    <w:rsid w:val="00302A6B"/>
    <w:rsid w:val="003035BB"/>
    <w:rsid w:val="0031002B"/>
    <w:rsid w:val="00313320"/>
    <w:rsid w:val="003156C9"/>
    <w:rsid w:val="00321006"/>
    <w:rsid w:val="00321640"/>
    <w:rsid w:val="003216BC"/>
    <w:rsid w:val="00322007"/>
    <w:rsid w:val="003242DF"/>
    <w:rsid w:val="003244C5"/>
    <w:rsid w:val="00331157"/>
    <w:rsid w:val="0033271D"/>
    <w:rsid w:val="0033294E"/>
    <w:rsid w:val="003331DC"/>
    <w:rsid w:val="0033348B"/>
    <w:rsid w:val="00334E2E"/>
    <w:rsid w:val="00335428"/>
    <w:rsid w:val="00335F6B"/>
    <w:rsid w:val="003370AB"/>
    <w:rsid w:val="00340CBD"/>
    <w:rsid w:val="00340FD4"/>
    <w:rsid w:val="00343684"/>
    <w:rsid w:val="00344AC5"/>
    <w:rsid w:val="00344B18"/>
    <w:rsid w:val="00345D2E"/>
    <w:rsid w:val="003478C0"/>
    <w:rsid w:val="003505CB"/>
    <w:rsid w:val="00350B34"/>
    <w:rsid w:val="003520FF"/>
    <w:rsid w:val="003541A0"/>
    <w:rsid w:val="00354240"/>
    <w:rsid w:val="003549B6"/>
    <w:rsid w:val="003549CD"/>
    <w:rsid w:val="00355673"/>
    <w:rsid w:val="003579BE"/>
    <w:rsid w:val="0036105E"/>
    <w:rsid w:val="00365287"/>
    <w:rsid w:val="00365436"/>
    <w:rsid w:val="00365874"/>
    <w:rsid w:val="003664C2"/>
    <w:rsid w:val="00371F0B"/>
    <w:rsid w:val="003735DA"/>
    <w:rsid w:val="00375A19"/>
    <w:rsid w:val="00376C92"/>
    <w:rsid w:val="0037715B"/>
    <w:rsid w:val="00377625"/>
    <w:rsid w:val="00380AF7"/>
    <w:rsid w:val="003824AA"/>
    <w:rsid w:val="003838FA"/>
    <w:rsid w:val="003857EA"/>
    <w:rsid w:val="003904DF"/>
    <w:rsid w:val="00394BA7"/>
    <w:rsid w:val="00395395"/>
    <w:rsid w:val="003965A6"/>
    <w:rsid w:val="00396F5D"/>
    <w:rsid w:val="003974FC"/>
    <w:rsid w:val="003A17BE"/>
    <w:rsid w:val="003A43F6"/>
    <w:rsid w:val="003A508B"/>
    <w:rsid w:val="003B0032"/>
    <w:rsid w:val="003B1CC3"/>
    <w:rsid w:val="003B4F12"/>
    <w:rsid w:val="003B779F"/>
    <w:rsid w:val="003B7D8E"/>
    <w:rsid w:val="003C2338"/>
    <w:rsid w:val="003C2F96"/>
    <w:rsid w:val="003C3919"/>
    <w:rsid w:val="003C59E7"/>
    <w:rsid w:val="003C5BB2"/>
    <w:rsid w:val="003D0F7F"/>
    <w:rsid w:val="003D11D9"/>
    <w:rsid w:val="003D1965"/>
    <w:rsid w:val="003D251D"/>
    <w:rsid w:val="003D4E65"/>
    <w:rsid w:val="003E0E3C"/>
    <w:rsid w:val="003E2FFD"/>
    <w:rsid w:val="003E6B43"/>
    <w:rsid w:val="003F4DC0"/>
    <w:rsid w:val="003F7A47"/>
    <w:rsid w:val="0040155E"/>
    <w:rsid w:val="00401FE1"/>
    <w:rsid w:val="004020FC"/>
    <w:rsid w:val="0040287A"/>
    <w:rsid w:val="00403167"/>
    <w:rsid w:val="00403CE8"/>
    <w:rsid w:val="00404246"/>
    <w:rsid w:val="00404CD8"/>
    <w:rsid w:val="004053E9"/>
    <w:rsid w:val="00405411"/>
    <w:rsid w:val="004058E4"/>
    <w:rsid w:val="00412B37"/>
    <w:rsid w:val="00412BD0"/>
    <w:rsid w:val="00413C7F"/>
    <w:rsid w:val="0041614D"/>
    <w:rsid w:val="00417993"/>
    <w:rsid w:val="00425517"/>
    <w:rsid w:val="00426379"/>
    <w:rsid w:val="00427C5C"/>
    <w:rsid w:val="00430B1C"/>
    <w:rsid w:val="004329A5"/>
    <w:rsid w:val="00432E12"/>
    <w:rsid w:val="00440379"/>
    <w:rsid w:val="00442F7D"/>
    <w:rsid w:val="004435A5"/>
    <w:rsid w:val="0044589B"/>
    <w:rsid w:val="00446765"/>
    <w:rsid w:val="0044720E"/>
    <w:rsid w:val="00447D82"/>
    <w:rsid w:val="0045216F"/>
    <w:rsid w:val="00454230"/>
    <w:rsid w:val="00454D5A"/>
    <w:rsid w:val="00455C0B"/>
    <w:rsid w:val="00456F76"/>
    <w:rsid w:val="00460656"/>
    <w:rsid w:val="00461415"/>
    <w:rsid w:val="00461CB6"/>
    <w:rsid w:val="00461CFD"/>
    <w:rsid w:val="00462B2F"/>
    <w:rsid w:val="004639EB"/>
    <w:rsid w:val="00463B50"/>
    <w:rsid w:val="00465728"/>
    <w:rsid w:val="00465980"/>
    <w:rsid w:val="004710E4"/>
    <w:rsid w:val="00473873"/>
    <w:rsid w:val="00477524"/>
    <w:rsid w:val="00477F43"/>
    <w:rsid w:val="00480871"/>
    <w:rsid w:val="004819EF"/>
    <w:rsid w:val="00481D2B"/>
    <w:rsid w:val="00485FBF"/>
    <w:rsid w:val="00487E88"/>
    <w:rsid w:val="00492938"/>
    <w:rsid w:val="00492C61"/>
    <w:rsid w:val="0049419D"/>
    <w:rsid w:val="004957F7"/>
    <w:rsid w:val="00496AD5"/>
    <w:rsid w:val="00497E9F"/>
    <w:rsid w:val="004A1A7A"/>
    <w:rsid w:val="004A2CE3"/>
    <w:rsid w:val="004A51E1"/>
    <w:rsid w:val="004A6005"/>
    <w:rsid w:val="004B199F"/>
    <w:rsid w:val="004B27D3"/>
    <w:rsid w:val="004B59FB"/>
    <w:rsid w:val="004B7D2F"/>
    <w:rsid w:val="004C0403"/>
    <w:rsid w:val="004C1729"/>
    <w:rsid w:val="004C3F5A"/>
    <w:rsid w:val="004C5906"/>
    <w:rsid w:val="004C6627"/>
    <w:rsid w:val="004D07D5"/>
    <w:rsid w:val="004D2A2C"/>
    <w:rsid w:val="004D33BA"/>
    <w:rsid w:val="004D40E8"/>
    <w:rsid w:val="004D480B"/>
    <w:rsid w:val="004E30E0"/>
    <w:rsid w:val="004E665D"/>
    <w:rsid w:val="004F3916"/>
    <w:rsid w:val="004F5841"/>
    <w:rsid w:val="004F706A"/>
    <w:rsid w:val="0050006D"/>
    <w:rsid w:val="0050056A"/>
    <w:rsid w:val="00500DAA"/>
    <w:rsid w:val="005024D8"/>
    <w:rsid w:val="00503C57"/>
    <w:rsid w:val="00505538"/>
    <w:rsid w:val="005056CD"/>
    <w:rsid w:val="00505D52"/>
    <w:rsid w:val="00506CEB"/>
    <w:rsid w:val="005076EC"/>
    <w:rsid w:val="0051234D"/>
    <w:rsid w:val="005142DA"/>
    <w:rsid w:val="0051528E"/>
    <w:rsid w:val="00515559"/>
    <w:rsid w:val="00517E18"/>
    <w:rsid w:val="00517EB4"/>
    <w:rsid w:val="00521607"/>
    <w:rsid w:val="00522E94"/>
    <w:rsid w:val="00526187"/>
    <w:rsid w:val="00526F89"/>
    <w:rsid w:val="005270F7"/>
    <w:rsid w:val="00531368"/>
    <w:rsid w:val="0053237F"/>
    <w:rsid w:val="00533C59"/>
    <w:rsid w:val="00535518"/>
    <w:rsid w:val="00540EBF"/>
    <w:rsid w:val="00541A29"/>
    <w:rsid w:val="00542973"/>
    <w:rsid w:val="0054367A"/>
    <w:rsid w:val="00545D56"/>
    <w:rsid w:val="00546402"/>
    <w:rsid w:val="00550FD4"/>
    <w:rsid w:val="00551C00"/>
    <w:rsid w:val="00552B28"/>
    <w:rsid w:val="00555D0B"/>
    <w:rsid w:val="00556242"/>
    <w:rsid w:val="00560075"/>
    <w:rsid w:val="00560BD5"/>
    <w:rsid w:val="00562B35"/>
    <w:rsid w:val="00563389"/>
    <w:rsid w:val="005634DA"/>
    <w:rsid w:val="005648D3"/>
    <w:rsid w:val="00565AAA"/>
    <w:rsid w:val="0056691A"/>
    <w:rsid w:val="005753DE"/>
    <w:rsid w:val="00576424"/>
    <w:rsid w:val="00576EFE"/>
    <w:rsid w:val="00577293"/>
    <w:rsid w:val="00577759"/>
    <w:rsid w:val="00582C48"/>
    <w:rsid w:val="00583F25"/>
    <w:rsid w:val="00584D19"/>
    <w:rsid w:val="00586FFA"/>
    <w:rsid w:val="00592177"/>
    <w:rsid w:val="00592584"/>
    <w:rsid w:val="0059713A"/>
    <w:rsid w:val="005A1E71"/>
    <w:rsid w:val="005A3E15"/>
    <w:rsid w:val="005A4253"/>
    <w:rsid w:val="005A58A3"/>
    <w:rsid w:val="005A59DF"/>
    <w:rsid w:val="005A670F"/>
    <w:rsid w:val="005B5687"/>
    <w:rsid w:val="005B5A35"/>
    <w:rsid w:val="005B5DF0"/>
    <w:rsid w:val="005B6273"/>
    <w:rsid w:val="005B7F95"/>
    <w:rsid w:val="005C1950"/>
    <w:rsid w:val="005C253B"/>
    <w:rsid w:val="005C28A0"/>
    <w:rsid w:val="005C51EA"/>
    <w:rsid w:val="005C7600"/>
    <w:rsid w:val="005D0910"/>
    <w:rsid w:val="005D26BB"/>
    <w:rsid w:val="005D31CE"/>
    <w:rsid w:val="005D4C6F"/>
    <w:rsid w:val="005D6A07"/>
    <w:rsid w:val="005D70AF"/>
    <w:rsid w:val="005E1161"/>
    <w:rsid w:val="005E3D52"/>
    <w:rsid w:val="005E5207"/>
    <w:rsid w:val="005E58A7"/>
    <w:rsid w:val="005E7BB2"/>
    <w:rsid w:val="005F04B3"/>
    <w:rsid w:val="005F2455"/>
    <w:rsid w:val="005F2F43"/>
    <w:rsid w:val="005F686E"/>
    <w:rsid w:val="005F6C0E"/>
    <w:rsid w:val="00600E84"/>
    <w:rsid w:val="00601C26"/>
    <w:rsid w:val="00601D93"/>
    <w:rsid w:val="006044DF"/>
    <w:rsid w:val="006048A2"/>
    <w:rsid w:val="00605B7F"/>
    <w:rsid w:val="00606A99"/>
    <w:rsid w:val="006114EC"/>
    <w:rsid w:val="0061221E"/>
    <w:rsid w:val="006171FB"/>
    <w:rsid w:val="00617705"/>
    <w:rsid w:val="006229AD"/>
    <w:rsid w:val="00626018"/>
    <w:rsid w:val="00626558"/>
    <w:rsid w:val="00626D12"/>
    <w:rsid w:val="00627009"/>
    <w:rsid w:val="00627283"/>
    <w:rsid w:val="006300F4"/>
    <w:rsid w:val="00630E92"/>
    <w:rsid w:val="00631BB3"/>
    <w:rsid w:val="00634AF9"/>
    <w:rsid w:val="00635F59"/>
    <w:rsid w:val="00636F97"/>
    <w:rsid w:val="00637D26"/>
    <w:rsid w:val="00642208"/>
    <w:rsid w:val="006425A3"/>
    <w:rsid w:val="006442EE"/>
    <w:rsid w:val="00645FB6"/>
    <w:rsid w:val="00650324"/>
    <w:rsid w:val="00652FBC"/>
    <w:rsid w:val="00656679"/>
    <w:rsid w:val="00656F3F"/>
    <w:rsid w:val="00657887"/>
    <w:rsid w:val="006605CE"/>
    <w:rsid w:val="00661067"/>
    <w:rsid w:val="00663089"/>
    <w:rsid w:val="006665FB"/>
    <w:rsid w:val="00667951"/>
    <w:rsid w:val="00667AA8"/>
    <w:rsid w:val="006705BD"/>
    <w:rsid w:val="006711D6"/>
    <w:rsid w:val="00677FC4"/>
    <w:rsid w:val="00680752"/>
    <w:rsid w:val="00680926"/>
    <w:rsid w:val="00681C9B"/>
    <w:rsid w:val="0068421F"/>
    <w:rsid w:val="0068544E"/>
    <w:rsid w:val="00687FDA"/>
    <w:rsid w:val="0069087B"/>
    <w:rsid w:val="0069397A"/>
    <w:rsid w:val="006A0599"/>
    <w:rsid w:val="006A0C1B"/>
    <w:rsid w:val="006A3A88"/>
    <w:rsid w:val="006A45A0"/>
    <w:rsid w:val="006A62C1"/>
    <w:rsid w:val="006A7D33"/>
    <w:rsid w:val="006B2A45"/>
    <w:rsid w:val="006B48EF"/>
    <w:rsid w:val="006B74BC"/>
    <w:rsid w:val="006C2286"/>
    <w:rsid w:val="006C2790"/>
    <w:rsid w:val="006C44D1"/>
    <w:rsid w:val="006C6851"/>
    <w:rsid w:val="006D14EA"/>
    <w:rsid w:val="006D3DEF"/>
    <w:rsid w:val="006D69EB"/>
    <w:rsid w:val="006D6F3F"/>
    <w:rsid w:val="006D72F0"/>
    <w:rsid w:val="006D7E98"/>
    <w:rsid w:val="006E0016"/>
    <w:rsid w:val="006E42D0"/>
    <w:rsid w:val="006E737A"/>
    <w:rsid w:val="006E74EC"/>
    <w:rsid w:val="006E7CB4"/>
    <w:rsid w:val="006F0928"/>
    <w:rsid w:val="006F0AE0"/>
    <w:rsid w:val="006F1275"/>
    <w:rsid w:val="006F1BD6"/>
    <w:rsid w:val="006F2275"/>
    <w:rsid w:val="006F2BDE"/>
    <w:rsid w:val="006F4701"/>
    <w:rsid w:val="006F476C"/>
    <w:rsid w:val="006F50C0"/>
    <w:rsid w:val="006F6E2D"/>
    <w:rsid w:val="006F7774"/>
    <w:rsid w:val="006F7B29"/>
    <w:rsid w:val="00700B9F"/>
    <w:rsid w:val="00701EDB"/>
    <w:rsid w:val="0070298F"/>
    <w:rsid w:val="00710060"/>
    <w:rsid w:val="00712A81"/>
    <w:rsid w:val="00712D48"/>
    <w:rsid w:val="00714B42"/>
    <w:rsid w:val="007164CD"/>
    <w:rsid w:val="00720111"/>
    <w:rsid w:val="00722A34"/>
    <w:rsid w:val="00723E8D"/>
    <w:rsid w:val="00724255"/>
    <w:rsid w:val="007253AB"/>
    <w:rsid w:val="00727459"/>
    <w:rsid w:val="007304C0"/>
    <w:rsid w:val="00730F21"/>
    <w:rsid w:val="00733250"/>
    <w:rsid w:val="00733917"/>
    <w:rsid w:val="00733932"/>
    <w:rsid w:val="007406B4"/>
    <w:rsid w:val="00743EF7"/>
    <w:rsid w:val="00744450"/>
    <w:rsid w:val="00751453"/>
    <w:rsid w:val="00752063"/>
    <w:rsid w:val="007530BE"/>
    <w:rsid w:val="00753D4A"/>
    <w:rsid w:val="00757868"/>
    <w:rsid w:val="00760190"/>
    <w:rsid w:val="007646D3"/>
    <w:rsid w:val="00767D09"/>
    <w:rsid w:val="00770C23"/>
    <w:rsid w:val="00774CD2"/>
    <w:rsid w:val="00777CF2"/>
    <w:rsid w:val="00780B35"/>
    <w:rsid w:val="00783209"/>
    <w:rsid w:val="00783FA0"/>
    <w:rsid w:val="00786679"/>
    <w:rsid w:val="00786FA6"/>
    <w:rsid w:val="0078773B"/>
    <w:rsid w:val="00787A7A"/>
    <w:rsid w:val="007914DB"/>
    <w:rsid w:val="00792392"/>
    <w:rsid w:val="00793FA5"/>
    <w:rsid w:val="007941CE"/>
    <w:rsid w:val="0079649B"/>
    <w:rsid w:val="00797C81"/>
    <w:rsid w:val="007A076E"/>
    <w:rsid w:val="007A3B9A"/>
    <w:rsid w:val="007A567A"/>
    <w:rsid w:val="007A5D51"/>
    <w:rsid w:val="007B1DF5"/>
    <w:rsid w:val="007B3D75"/>
    <w:rsid w:val="007B55D4"/>
    <w:rsid w:val="007B66E6"/>
    <w:rsid w:val="007B7ED8"/>
    <w:rsid w:val="007C0883"/>
    <w:rsid w:val="007C08FD"/>
    <w:rsid w:val="007C306D"/>
    <w:rsid w:val="007C5062"/>
    <w:rsid w:val="007C7EA4"/>
    <w:rsid w:val="007D3629"/>
    <w:rsid w:val="007D39F2"/>
    <w:rsid w:val="007D41E9"/>
    <w:rsid w:val="007D537C"/>
    <w:rsid w:val="007D6F47"/>
    <w:rsid w:val="007D7641"/>
    <w:rsid w:val="007E2FC4"/>
    <w:rsid w:val="007E3B6C"/>
    <w:rsid w:val="007E6387"/>
    <w:rsid w:val="007E70E9"/>
    <w:rsid w:val="007F273D"/>
    <w:rsid w:val="00801632"/>
    <w:rsid w:val="008020CB"/>
    <w:rsid w:val="00802873"/>
    <w:rsid w:val="00805429"/>
    <w:rsid w:val="008058AC"/>
    <w:rsid w:val="00805903"/>
    <w:rsid w:val="008066BF"/>
    <w:rsid w:val="0080728E"/>
    <w:rsid w:val="008105A3"/>
    <w:rsid w:val="00811ECF"/>
    <w:rsid w:val="00813D3E"/>
    <w:rsid w:val="00813D79"/>
    <w:rsid w:val="0081645D"/>
    <w:rsid w:val="008208F7"/>
    <w:rsid w:val="008212AA"/>
    <w:rsid w:val="00826E80"/>
    <w:rsid w:val="0082754B"/>
    <w:rsid w:val="00827578"/>
    <w:rsid w:val="008275E7"/>
    <w:rsid w:val="00827E34"/>
    <w:rsid w:val="00830570"/>
    <w:rsid w:val="0083081C"/>
    <w:rsid w:val="008314FF"/>
    <w:rsid w:val="00832B4F"/>
    <w:rsid w:val="008363AD"/>
    <w:rsid w:val="00837D69"/>
    <w:rsid w:val="00844281"/>
    <w:rsid w:val="00844FD3"/>
    <w:rsid w:val="008451D8"/>
    <w:rsid w:val="00845C42"/>
    <w:rsid w:val="00853890"/>
    <w:rsid w:val="0085438D"/>
    <w:rsid w:val="00857D9A"/>
    <w:rsid w:val="0086015C"/>
    <w:rsid w:val="00860231"/>
    <w:rsid w:val="00860FAC"/>
    <w:rsid w:val="008611C4"/>
    <w:rsid w:val="00861CC1"/>
    <w:rsid w:val="008625CD"/>
    <w:rsid w:val="00862A1F"/>
    <w:rsid w:val="008636AD"/>
    <w:rsid w:val="008641C8"/>
    <w:rsid w:val="008642CA"/>
    <w:rsid w:val="00864796"/>
    <w:rsid w:val="00870B24"/>
    <w:rsid w:val="00870B4B"/>
    <w:rsid w:val="0087111B"/>
    <w:rsid w:val="00871C09"/>
    <w:rsid w:val="0087262F"/>
    <w:rsid w:val="00873974"/>
    <w:rsid w:val="00882E80"/>
    <w:rsid w:val="00883706"/>
    <w:rsid w:val="00883C84"/>
    <w:rsid w:val="00891100"/>
    <w:rsid w:val="00891843"/>
    <w:rsid w:val="00892081"/>
    <w:rsid w:val="00892A22"/>
    <w:rsid w:val="008939E2"/>
    <w:rsid w:val="00896B9F"/>
    <w:rsid w:val="0089733E"/>
    <w:rsid w:val="00897D0A"/>
    <w:rsid w:val="008A28E2"/>
    <w:rsid w:val="008A6BBC"/>
    <w:rsid w:val="008A79B6"/>
    <w:rsid w:val="008B08CD"/>
    <w:rsid w:val="008B2166"/>
    <w:rsid w:val="008B3609"/>
    <w:rsid w:val="008B52E3"/>
    <w:rsid w:val="008B6035"/>
    <w:rsid w:val="008B6E54"/>
    <w:rsid w:val="008B730F"/>
    <w:rsid w:val="008C1BDC"/>
    <w:rsid w:val="008C2E28"/>
    <w:rsid w:val="008C5410"/>
    <w:rsid w:val="008C67FF"/>
    <w:rsid w:val="008C7CCF"/>
    <w:rsid w:val="008C7D82"/>
    <w:rsid w:val="008C7FDB"/>
    <w:rsid w:val="008D2232"/>
    <w:rsid w:val="008D2498"/>
    <w:rsid w:val="008D467E"/>
    <w:rsid w:val="008D4779"/>
    <w:rsid w:val="008D5199"/>
    <w:rsid w:val="008D5765"/>
    <w:rsid w:val="008D6561"/>
    <w:rsid w:val="008E210B"/>
    <w:rsid w:val="008E531D"/>
    <w:rsid w:val="008E5800"/>
    <w:rsid w:val="008F2E67"/>
    <w:rsid w:val="008F3AD7"/>
    <w:rsid w:val="008F5D4B"/>
    <w:rsid w:val="008F7E9B"/>
    <w:rsid w:val="00900B25"/>
    <w:rsid w:val="00901496"/>
    <w:rsid w:val="009020F4"/>
    <w:rsid w:val="009024AB"/>
    <w:rsid w:val="009061A7"/>
    <w:rsid w:val="00906447"/>
    <w:rsid w:val="0090775C"/>
    <w:rsid w:val="00907D62"/>
    <w:rsid w:val="00910B11"/>
    <w:rsid w:val="0091106D"/>
    <w:rsid w:val="009125B8"/>
    <w:rsid w:val="009147B7"/>
    <w:rsid w:val="00915FB7"/>
    <w:rsid w:val="00917F28"/>
    <w:rsid w:val="0092019C"/>
    <w:rsid w:val="00921C8A"/>
    <w:rsid w:val="00922997"/>
    <w:rsid w:val="00923821"/>
    <w:rsid w:val="00923BCE"/>
    <w:rsid w:val="00925B1B"/>
    <w:rsid w:val="00925FB4"/>
    <w:rsid w:val="009263E9"/>
    <w:rsid w:val="0092725D"/>
    <w:rsid w:val="009302DB"/>
    <w:rsid w:val="00933F67"/>
    <w:rsid w:val="00934676"/>
    <w:rsid w:val="00934980"/>
    <w:rsid w:val="00935190"/>
    <w:rsid w:val="009369DA"/>
    <w:rsid w:val="00937265"/>
    <w:rsid w:val="00937521"/>
    <w:rsid w:val="0093787E"/>
    <w:rsid w:val="00940355"/>
    <w:rsid w:val="00942277"/>
    <w:rsid w:val="009424B1"/>
    <w:rsid w:val="00943C18"/>
    <w:rsid w:val="00947063"/>
    <w:rsid w:val="00951193"/>
    <w:rsid w:val="0095186A"/>
    <w:rsid w:val="00953E0C"/>
    <w:rsid w:val="00955934"/>
    <w:rsid w:val="00956E4B"/>
    <w:rsid w:val="0095752A"/>
    <w:rsid w:val="009608BD"/>
    <w:rsid w:val="00962424"/>
    <w:rsid w:val="009639FF"/>
    <w:rsid w:val="0096462F"/>
    <w:rsid w:val="009659A4"/>
    <w:rsid w:val="00970018"/>
    <w:rsid w:val="00970E8B"/>
    <w:rsid w:val="00972260"/>
    <w:rsid w:val="009742B1"/>
    <w:rsid w:val="00974924"/>
    <w:rsid w:val="009804B2"/>
    <w:rsid w:val="009819A4"/>
    <w:rsid w:val="00982541"/>
    <w:rsid w:val="00982ED3"/>
    <w:rsid w:val="00983FC8"/>
    <w:rsid w:val="00990FC5"/>
    <w:rsid w:val="00991DED"/>
    <w:rsid w:val="009A06D0"/>
    <w:rsid w:val="009A1294"/>
    <w:rsid w:val="009A1A2D"/>
    <w:rsid w:val="009A1D39"/>
    <w:rsid w:val="009A1E24"/>
    <w:rsid w:val="009A32CB"/>
    <w:rsid w:val="009A632B"/>
    <w:rsid w:val="009A6EB3"/>
    <w:rsid w:val="009B28C2"/>
    <w:rsid w:val="009B4ADD"/>
    <w:rsid w:val="009B6A5A"/>
    <w:rsid w:val="009B7016"/>
    <w:rsid w:val="009C0F09"/>
    <w:rsid w:val="009C1BCD"/>
    <w:rsid w:val="009C22FE"/>
    <w:rsid w:val="009C2CBE"/>
    <w:rsid w:val="009C3D25"/>
    <w:rsid w:val="009D0526"/>
    <w:rsid w:val="009D382E"/>
    <w:rsid w:val="009D420C"/>
    <w:rsid w:val="009D57A4"/>
    <w:rsid w:val="009E0D76"/>
    <w:rsid w:val="009E1266"/>
    <w:rsid w:val="009E177C"/>
    <w:rsid w:val="009E1FB9"/>
    <w:rsid w:val="009E2686"/>
    <w:rsid w:val="009E689E"/>
    <w:rsid w:val="009F0BA4"/>
    <w:rsid w:val="009F1946"/>
    <w:rsid w:val="009F206C"/>
    <w:rsid w:val="009F308C"/>
    <w:rsid w:val="009F3199"/>
    <w:rsid w:val="009F4386"/>
    <w:rsid w:val="009F49BA"/>
    <w:rsid w:val="009F4FD2"/>
    <w:rsid w:val="009F51E3"/>
    <w:rsid w:val="00A01B77"/>
    <w:rsid w:val="00A0232F"/>
    <w:rsid w:val="00A03693"/>
    <w:rsid w:val="00A118A3"/>
    <w:rsid w:val="00A11A31"/>
    <w:rsid w:val="00A156E8"/>
    <w:rsid w:val="00A1738C"/>
    <w:rsid w:val="00A20B8B"/>
    <w:rsid w:val="00A21A5C"/>
    <w:rsid w:val="00A2232E"/>
    <w:rsid w:val="00A23804"/>
    <w:rsid w:val="00A23BAA"/>
    <w:rsid w:val="00A24470"/>
    <w:rsid w:val="00A303BF"/>
    <w:rsid w:val="00A31196"/>
    <w:rsid w:val="00A3448E"/>
    <w:rsid w:val="00A34F89"/>
    <w:rsid w:val="00A36658"/>
    <w:rsid w:val="00A36896"/>
    <w:rsid w:val="00A3733A"/>
    <w:rsid w:val="00A37A09"/>
    <w:rsid w:val="00A41FA4"/>
    <w:rsid w:val="00A43E8C"/>
    <w:rsid w:val="00A4586E"/>
    <w:rsid w:val="00A45965"/>
    <w:rsid w:val="00A47474"/>
    <w:rsid w:val="00A519D4"/>
    <w:rsid w:val="00A54E64"/>
    <w:rsid w:val="00A65315"/>
    <w:rsid w:val="00A65D5B"/>
    <w:rsid w:val="00A66223"/>
    <w:rsid w:val="00A6798A"/>
    <w:rsid w:val="00A70F05"/>
    <w:rsid w:val="00A73B36"/>
    <w:rsid w:val="00A75CC4"/>
    <w:rsid w:val="00A7746B"/>
    <w:rsid w:val="00A77DF6"/>
    <w:rsid w:val="00A81BF8"/>
    <w:rsid w:val="00A81F51"/>
    <w:rsid w:val="00A854A6"/>
    <w:rsid w:val="00A876CB"/>
    <w:rsid w:val="00A92BF3"/>
    <w:rsid w:val="00A93D4B"/>
    <w:rsid w:val="00A954DE"/>
    <w:rsid w:val="00A9564E"/>
    <w:rsid w:val="00A9684F"/>
    <w:rsid w:val="00A97C00"/>
    <w:rsid w:val="00AA0E13"/>
    <w:rsid w:val="00AA4748"/>
    <w:rsid w:val="00AA4B05"/>
    <w:rsid w:val="00AA5E75"/>
    <w:rsid w:val="00AA7806"/>
    <w:rsid w:val="00AA7B34"/>
    <w:rsid w:val="00AB0EEC"/>
    <w:rsid w:val="00AB13BF"/>
    <w:rsid w:val="00AB26D0"/>
    <w:rsid w:val="00AB5C53"/>
    <w:rsid w:val="00AB5EFE"/>
    <w:rsid w:val="00AB779D"/>
    <w:rsid w:val="00AB7A55"/>
    <w:rsid w:val="00AC0F66"/>
    <w:rsid w:val="00AC13CB"/>
    <w:rsid w:val="00AC15F0"/>
    <w:rsid w:val="00AC3DC1"/>
    <w:rsid w:val="00AC4B40"/>
    <w:rsid w:val="00AC6342"/>
    <w:rsid w:val="00AC75DA"/>
    <w:rsid w:val="00AE0CF5"/>
    <w:rsid w:val="00AE10DD"/>
    <w:rsid w:val="00AE603A"/>
    <w:rsid w:val="00AE638A"/>
    <w:rsid w:val="00AF1470"/>
    <w:rsid w:val="00AF24C4"/>
    <w:rsid w:val="00AF3375"/>
    <w:rsid w:val="00AF557A"/>
    <w:rsid w:val="00AF703A"/>
    <w:rsid w:val="00AF751D"/>
    <w:rsid w:val="00B001A0"/>
    <w:rsid w:val="00B01F43"/>
    <w:rsid w:val="00B04874"/>
    <w:rsid w:val="00B04B75"/>
    <w:rsid w:val="00B04E9E"/>
    <w:rsid w:val="00B0654A"/>
    <w:rsid w:val="00B0661E"/>
    <w:rsid w:val="00B075AA"/>
    <w:rsid w:val="00B11009"/>
    <w:rsid w:val="00B1299D"/>
    <w:rsid w:val="00B15F22"/>
    <w:rsid w:val="00B209A6"/>
    <w:rsid w:val="00B2204E"/>
    <w:rsid w:val="00B244F3"/>
    <w:rsid w:val="00B25954"/>
    <w:rsid w:val="00B2676D"/>
    <w:rsid w:val="00B26C51"/>
    <w:rsid w:val="00B274FB"/>
    <w:rsid w:val="00B30215"/>
    <w:rsid w:val="00B31D3A"/>
    <w:rsid w:val="00B33BED"/>
    <w:rsid w:val="00B34302"/>
    <w:rsid w:val="00B35A4B"/>
    <w:rsid w:val="00B36FEE"/>
    <w:rsid w:val="00B41066"/>
    <w:rsid w:val="00B416D9"/>
    <w:rsid w:val="00B41E28"/>
    <w:rsid w:val="00B42550"/>
    <w:rsid w:val="00B43284"/>
    <w:rsid w:val="00B43F45"/>
    <w:rsid w:val="00B47463"/>
    <w:rsid w:val="00B476BE"/>
    <w:rsid w:val="00B478A0"/>
    <w:rsid w:val="00B50D02"/>
    <w:rsid w:val="00B52397"/>
    <w:rsid w:val="00B53204"/>
    <w:rsid w:val="00B54DB1"/>
    <w:rsid w:val="00B54ECC"/>
    <w:rsid w:val="00B5626B"/>
    <w:rsid w:val="00B57CCA"/>
    <w:rsid w:val="00B60DEE"/>
    <w:rsid w:val="00B62344"/>
    <w:rsid w:val="00B632BC"/>
    <w:rsid w:val="00B6406D"/>
    <w:rsid w:val="00B646D6"/>
    <w:rsid w:val="00B64F7C"/>
    <w:rsid w:val="00B66A81"/>
    <w:rsid w:val="00B703E6"/>
    <w:rsid w:val="00B703F1"/>
    <w:rsid w:val="00B731C4"/>
    <w:rsid w:val="00B906BE"/>
    <w:rsid w:val="00B907EB"/>
    <w:rsid w:val="00B91E63"/>
    <w:rsid w:val="00B9490D"/>
    <w:rsid w:val="00B94D28"/>
    <w:rsid w:val="00B967E9"/>
    <w:rsid w:val="00BA3B88"/>
    <w:rsid w:val="00BA529A"/>
    <w:rsid w:val="00BA6099"/>
    <w:rsid w:val="00BA6D21"/>
    <w:rsid w:val="00BA75D2"/>
    <w:rsid w:val="00BB086C"/>
    <w:rsid w:val="00BB2AD1"/>
    <w:rsid w:val="00BB3891"/>
    <w:rsid w:val="00BB3F25"/>
    <w:rsid w:val="00BB780C"/>
    <w:rsid w:val="00BC359A"/>
    <w:rsid w:val="00BC3946"/>
    <w:rsid w:val="00BC71C4"/>
    <w:rsid w:val="00BD1C43"/>
    <w:rsid w:val="00BD3CB8"/>
    <w:rsid w:val="00BD4504"/>
    <w:rsid w:val="00BD5909"/>
    <w:rsid w:val="00BE0DCC"/>
    <w:rsid w:val="00BE2326"/>
    <w:rsid w:val="00BE2FF0"/>
    <w:rsid w:val="00BE49A3"/>
    <w:rsid w:val="00BE5206"/>
    <w:rsid w:val="00BE739B"/>
    <w:rsid w:val="00BF0690"/>
    <w:rsid w:val="00BF2E11"/>
    <w:rsid w:val="00BF34B7"/>
    <w:rsid w:val="00C01097"/>
    <w:rsid w:val="00C01EE8"/>
    <w:rsid w:val="00C073DD"/>
    <w:rsid w:val="00C108CD"/>
    <w:rsid w:val="00C11E81"/>
    <w:rsid w:val="00C16AA6"/>
    <w:rsid w:val="00C16D3E"/>
    <w:rsid w:val="00C17C44"/>
    <w:rsid w:val="00C20193"/>
    <w:rsid w:val="00C20809"/>
    <w:rsid w:val="00C233E3"/>
    <w:rsid w:val="00C23BC0"/>
    <w:rsid w:val="00C25128"/>
    <w:rsid w:val="00C25755"/>
    <w:rsid w:val="00C26561"/>
    <w:rsid w:val="00C2666F"/>
    <w:rsid w:val="00C27E1C"/>
    <w:rsid w:val="00C303A5"/>
    <w:rsid w:val="00C30DF8"/>
    <w:rsid w:val="00C348E6"/>
    <w:rsid w:val="00C35B1A"/>
    <w:rsid w:val="00C35CE4"/>
    <w:rsid w:val="00C36D6D"/>
    <w:rsid w:val="00C37B94"/>
    <w:rsid w:val="00C4665E"/>
    <w:rsid w:val="00C468A8"/>
    <w:rsid w:val="00C5098D"/>
    <w:rsid w:val="00C53E9B"/>
    <w:rsid w:val="00C5527F"/>
    <w:rsid w:val="00C55B5F"/>
    <w:rsid w:val="00C56A6A"/>
    <w:rsid w:val="00C57999"/>
    <w:rsid w:val="00C603D6"/>
    <w:rsid w:val="00C60924"/>
    <w:rsid w:val="00C632DB"/>
    <w:rsid w:val="00C642C9"/>
    <w:rsid w:val="00C643F0"/>
    <w:rsid w:val="00C648B5"/>
    <w:rsid w:val="00C66CDB"/>
    <w:rsid w:val="00C706D0"/>
    <w:rsid w:val="00C72232"/>
    <w:rsid w:val="00C77812"/>
    <w:rsid w:val="00C80C21"/>
    <w:rsid w:val="00C81544"/>
    <w:rsid w:val="00C81B06"/>
    <w:rsid w:val="00C81FAE"/>
    <w:rsid w:val="00C82AF5"/>
    <w:rsid w:val="00C83178"/>
    <w:rsid w:val="00C838F0"/>
    <w:rsid w:val="00C90A45"/>
    <w:rsid w:val="00C91432"/>
    <w:rsid w:val="00C915BD"/>
    <w:rsid w:val="00C9456F"/>
    <w:rsid w:val="00CA04BF"/>
    <w:rsid w:val="00CA0B69"/>
    <w:rsid w:val="00CA16A1"/>
    <w:rsid w:val="00CA226C"/>
    <w:rsid w:val="00CA29F5"/>
    <w:rsid w:val="00CA2F96"/>
    <w:rsid w:val="00CA3E14"/>
    <w:rsid w:val="00CA625B"/>
    <w:rsid w:val="00CA6B91"/>
    <w:rsid w:val="00CA76DC"/>
    <w:rsid w:val="00CB6F42"/>
    <w:rsid w:val="00CC0682"/>
    <w:rsid w:val="00CC5465"/>
    <w:rsid w:val="00CC59DB"/>
    <w:rsid w:val="00CC6B6D"/>
    <w:rsid w:val="00CD1A94"/>
    <w:rsid w:val="00CD3C25"/>
    <w:rsid w:val="00CD417F"/>
    <w:rsid w:val="00CD5AAF"/>
    <w:rsid w:val="00CD703A"/>
    <w:rsid w:val="00CE10BF"/>
    <w:rsid w:val="00CE323A"/>
    <w:rsid w:val="00CE6CE5"/>
    <w:rsid w:val="00CE782D"/>
    <w:rsid w:val="00CF1488"/>
    <w:rsid w:val="00CF334D"/>
    <w:rsid w:val="00CF3FBA"/>
    <w:rsid w:val="00CF7325"/>
    <w:rsid w:val="00CF78C1"/>
    <w:rsid w:val="00CF79C4"/>
    <w:rsid w:val="00D003FF"/>
    <w:rsid w:val="00D00ED0"/>
    <w:rsid w:val="00D01790"/>
    <w:rsid w:val="00D039A8"/>
    <w:rsid w:val="00D04104"/>
    <w:rsid w:val="00D05427"/>
    <w:rsid w:val="00D05504"/>
    <w:rsid w:val="00D05D57"/>
    <w:rsid w:val="00D0634A"/>
    <w:rsid w:val="00D07937"/>
    <w:rsid w:val="00D102F5"/>
    <w:rsid w:val="00D13F99"/>
    <w:rsid w:val="00D144B3"/>
    <w:rsid w:val="00D14574"/>
    <w:rsid w:val="00D20620"/>
    <w:rsid w:val="00D21333"/>
    <w:rsid w:val="00D2274B"/>
    <w:rsid w:val="00D2294F"/>
    <w:rsid w:val="00D2374E"/>
    <w:rsid w:val="00D26B37"/>
    <w:rsid w:val="00D26CEB"/>
    <w:rsid w:val="00D275E6"/>
    <w:rsid w:val="00D30199"/>
    <w:rsid w:val="00D34D7B"/>
    <w:rsid w:val="00D410BA"/>
    <w:rsid w:val="00D41FEC"/>
    <w:rsid w:val="00D42874"/>
    <w:rsid w:val="00D42E61"/>
    <w:rsid w:val="00D47376"/>
    <w:rsid w:val="00D52C83"/>
    <w:rsid w:val="00D54090"/>
    <w:rsid w:val="00D5557F"/>
    <w:rsid w:val="00D55741"/>
    <w:rsid w:val="00D5714E"/>
    <w:rsid w:val="00D61BBA"/>
    <w:rsid w:val="00D61C5D"/>
    <w:rsid w:val="00D63733"/>
    <w:rsid w:val="00D64C6A"/>
    <w:rsid w:val="00D651B5"/>
    <w:rsid w:val="00D658D1"/>
    <w:rsid w:val="00D661FC"/>
    <w:rsid w:val="00D700BA"/>
    <w:rsid w:val="00D70A2A"/>
    <w:rsid w:val="00D727DD"/>
    <w:rsid w:val="00D73856"/>
    <w:rsid w:val="00D76298"/>
    <w:rsid w:val="00D779F0"/>
    <w:rsid w:val="00D81986"/>
    <w:rsid w:val="00D82CF0"/>
    <w:rsid w:val="00D82DBD"/>
    <w:rsid w:val="00D82FC3"/>
    <w:rsid w:val="00D867C8"/>
    <w:rsid w:val="00D874A6"/>
    <w:rsid w:val="00D904F5"/>
    <w:rsid w:val="00D92F07"/>
    <w:rsid w:val="00D92F86"/>
    <w:rsid w:val="00D93029"/>
    <w:rsid w:val="00D932D2"/>
    <w:rsid w:val="00D937CD"/>
    <w:rsid w:val="00D96C71"/>
    <w:rsid w:val="00D97490"/>
    <w:rsid w:val="00DA0213"/>
    <w:rsid w:val="00DA1333"/>
    <w:rsid w:val="00DA1BAC"/>
    <w:rsid w:val="00DA323B"/>
    <w:rsid w:val="00DA4633"/>
    <w:rsid w:val="00DA4B39"/>
    <w:rsid w:val="00DA6A89"/>
    <w:rsid w:val="00DA6B8C"/>
    <w:rsid w:val="00DA7E05"/>
    <w:rsid w:val="00DB0DEC"/>
    <w:rsid w:val="00DB2446"/>
    <w:rsid w:val="00DB25C8"/>
    <w:rsid w:val="00DB29CB"/>
    <w:rsid w:val="00DB464D"/>
    <w:rsid w:val="00DB6843"/>
    <w:rsid w:val="00DB7846"/>
    <w:rsid w:val="00DC0197"/>
    <w:rsid w:val="00DC055C"/>
    <w:rsid w:val="00DC1127"/>
    <w:rsid w:val="00DC11CB"/>
    <w:rsid w:val="00DC5326"/>
    <w:rsid w:val="00DC72EE"/>
    <w:rsid w:val="00DC7A67"/>
    <w:rsid w:val="00DC7D89"/>
    <w:rsid w:val="00DC7F55"/>
    <w:rsid w:val="00DC7FE7"/>
    <w:rsid w:val="00DD1B2F"/>
    <w:rsid w:val="00DD32B3"/>
    <w:rsid w:val="00DD40DD"/>
    <w:rsid w:val="00DD447A"/>
    <w:rsid w:val="00DD6173"/>
    <w:rsid w:val="00DD7628"/>
    <w:rsid w:val="00DD7979"/>
    <w:rsid w:val="00DD797E"/>
    <w:rsid w:val="00DE0859"/>
    <w:rsid w:val="00DE118F"/>
    <w:rsid w:val="00DE2C62"/>
    <w:rsid w:val="00DE3791"/>
    <w:rsid w:val="00DF12DB"/>
    <w:rsid w:val="00DF13C9"/>
    <w:rsid w:val="00DF5FC6"/>
    <w:rsid w:val="00DF6DD4"/>
    <w:rsid w:val="00DF7D55"/>
    <w:rsid w:val="00E03177"/>
    <w:rsid w:val="00E047B9"/>
    <w:rsid w:val="00E0599F"/>
    <w:rsid w:val="00E109BF"/>
    <w:rsid w:val="00E119E0"/>
    <w:rsid w:val="00E1292D"/>
    <w:rsid w:val="00E137A2"/>
    <w:rsid w:val="00E15AFA"/>
    <w:rsid w:val="00E16676"/>
    <w:rsid w:val="00E2098F"/>
    <w:rsid w:val="00E234F0"/>
    <w:rsid w:val="00E36445"/>
    <w:rsid w:val="00E40083"/>
    <w:rsid w:val="00E40BD5"/>
    <w:rsid w:val="00E454CA"/>
    <w:rsid w:val="00E4698D"/>
    <w:rsid w:val="00E50083"/>
    <w:rsid w:val="00E503D8"/>
    <w:rsid w:val="00E51483"/>
    <w:rsid w:val="00E51A80"/>
    <w:rsid w:val="00E5631F"/>
    <w:rsid w:val="00E60BD3"/>
    <w:rsid w:val="00E60F3C"/>
    <w:rsid w:val="00E627E3"/>
    <w:rsid w:val="00E6293D"/>
    <w:rsid w:val="00E641AE"/>
    <w:rsid w:val="00E64334"/>
    <w:rsid w:val="00E65971"/>
    <w:rsid w:val="00E6647A"/>
    <w:rsid w:val="00E74F64"/>
    <w:rsid w:val="00E7605C"/>
    <w:rsid w:val="00E80C1B"/>
    <w:rsid w:val="00E81607"/>
    <w:rsid w:val="00E81DE3"/>
    <w:rsid w:val="00E840C9"/>
    <w:rsid w:val="00E85512"/>
    <w:rsid w:val="00E859E5"/>
    <w:rsid w:val="00E87F67"/>
    <w:rsid w:val="00E92E29"/>
    <w:rsid w:val="00E9530C"/>
    <w:rsid w:val="00E9656A"/>
    <w:rsid w:val="00E9721D"/>
    <w:rsid w:val="00E97FF7"/>
    <w:rsid w:val="00EA11EC"/>
    <w:rsid w:val="00EA1A56"/>
    <w:rsid w:val="00EA20A0"/>
    <w:rsid w:val="00EA28EC"/>
    <w:rsid w:val="00EA2B81"/>
    <w:rsid w:val="00EA78E2"/>
    <w:rsid w:val="00EA7DDD"/>
    <w:rsid w:val="00EB138C"/>
    <w:rsid w:val="00EB145A"/>
    <w:rsid w:val="00EB3462"/>
    <w:rsid w:val="00EB4B20"/>
    <w:rsid w:val="00EB6DD4"/>
    <w:rsid w:val="00EC0565"/>
    <w:rsid w:val="00EC0AE8"/>
    <w:rsid w:val="00EC1CD0"/>
    <w:rsid w:val="00EC328E"/>
    <w:rsid w:val="00EC4AF2"/>
    <w:rsid w:val="00EE0BB0"/>
    <w:rsid w:val="00EE0C9C"/>
    <w:rsid w:val="00EE3B5A"/>
    <w:rsid w:val="00EE3DE0"/>
    <w:rsid w:val="00EE42BE"/>
    <w:rsid w:val="00EE59DE"/>
    <w:rsid w:val="00EE6105"/>
    <w:rsid w:val="00EE6321"/>
    <w:rsid w:val="00EE7BAF"/>
    <w:rsid w:val="00EF2630"/>
    <w:rsid w:val="00EF5268"/>
    <w:rsid w:val="00EF6FB1"/>
    <w:rsid w:val="00EF7D06"/>
    <w:rsid w:val="00F0186A"/>
    <w:rsid w:val="00F0192D"/>
    <w:rsid w:val="00F049FD"/>
    <w:rsid w:val="00F054E9"/>
    <w:rsid w:val="00F06F1F"/>
    <w:rsid w:val="00F10E9E"/>
    <w:rsid w:val="00F1267A"/>
    <w:rsid w:val="00F12DB3"/>
    <w:rsid w:val="00F14252"/>
    <w:rsid w:val="00F1461E"/>
    <w:rsid w:val="00F14CFC"/>
    <w:rsid w:val="00F14FB0"/>
    <w:rsid w:val="00F150F8"/>
    <w:rsid w:val="00F15C26"/>
    <w:rsid w:val="00F21F75"/>
    <w:rsid w:val="00F25449"/>
    <w:rsid w:val="00F25487"/>
    <w:rsid w:val="00F255E3"/>
    <w:rsid w:val="00F27FDA"/>
    <w:rsid w:val="00F33BAC"/>
    <w:rsid w:val="00F35E79"/>
    <w:rsid w:val="00F37227"/>
    <w:rsid w:val="00F40BFC"/>
    <w:rsid w:val="00F41689"/>
    <w:rsid w:val="00F4331E"/>
    <w:rsid w:val="00F43581"/>
    <w:rsid w:val="00F44472"/>
    <w:rsid w:val="00F4519A"/>
    <w:rsid w:val="00F4641C"/>
    <w:rsid w:val="00F47C19"/>
    <w:rsid w:val="00F47C55"/>
    <w:rsid w:val="00F504F7"/>
    <w:rsid w:val="00F5194C"/>
    <w:rsid w:val="00F54D4D"/>
    <w:rsid w:val="00F55130"/>
    <w:rsid w:val="00F56BBA"/>
    <w:rsid w:val="00F572C4"/>
    <w:rsid w:val="00F601B9"/>
    <w:rsid w:val="00F64B42"/>
    <w:rsid w:val="00F655B6"/>
    <w:rsid w:val="00F672EA"/>
    <w:rsid w:val="00F70C69"/>
    <w:rsid w:val="00F72C23"/>
    <w:rsid w:val="00F775A1"/>
    <w:rsid w:val="00F80A20"/>
    <w:rsid w:val="00F817C9"/>
    <w:rsid w:val="00F8400E"/>
    <w:rsid w:val="00F85BE7"/>
    <w:rsid w:val="00F85D7D"/>
    <w:rsid w:val="00F87626"/>
    <w:rsid w:val="00F87978"/>
    <w:rsid w:val="00F925B8"/>
    <w:rsid w:val="00F93CE1"/>
    <w:rsid w:val="00F9488D"/>
    <w:rsid w:val="00FA0FAE"/>
    <w:rsid w:val="00FA2936"/>
    <w:rsid w:val="00FA3080"/>
    <w:rsid w:val="00FA4820"/>
    <w:rsid w:val="00FA5747"/>
    <w:rsid w:val="00FA68E5"/>
    <w:rsid w:val="00FB11D0"/>
    <w:rsid w:val="00FB1777"/>
    <w:rsid w:val="00FB3D4C"/>
    <w:rsid w:val="00FB4022"/>
    <w:rsid w:val="00FB7058"/>
    <w:rsid w:val="00FB76B4"/>
    <w:rsid w:val="00FB779D"/>
    <w:rsid w:val="00FB7DE5"/>
    <w:rsid w:val="00FC14A6"/>
    <w:rsid w:val="00FC2862"/>
    <w:rsid w:val="00FC6030"/>
    <w:rsid w:val="00FC7A15"/>
    <w:rsid w:val="00FD1286"/>
    <w:rsid w:val="00FD2BD0"/>
    <w:rsid w:val="00FD3279"/>
    <w:rsid w:val="00FD3BC0"/>
    <w:rsid w:val="00FD410B"/>
    <w:rsid w:val="00FD499C"/>
    <w:rsid w:val="00FE1F74"/>
    <w:rsid w:val="00FE2787"/>
    <w:rsid w:val="00FE6EED"/>
    <w:rsid w:val="00FF05F8"/>
    <w:rsid w:val="00FF09E3"/>
    <w:rsid w:val="00FF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29098"/>
  <w15:docId w15:val="{71286965-9EF2-400F-9258-E471FA09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D21333"/>
    <w:rPr>
      <w:sz w:val="24"/>
      <w:szCs w:val="24"/>
    </w:rPr>
  </w:style>
  <w:style w:type="paragraph" w:styleId="1">
    <w:name w:val="heading 1"/>
    <w:basedOn w:val="a8"/>
    <w:next w:val="a8"/>
    <w:link w:val="10"/>
    <w:qFormat/>
    <w:rsid w:val="00C6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8"/>
    <w:next w:val="a8"/>
    <w:link w:val="20"/>
    <w:qFormat/>
    <w:rsid w:val="004A51E1"/>
    <w:pPr>
      <w:keepNext/>
      <w:jc w:val="center"/>
      <w:outlineLvl w:val="1"/>
    </w:pPr>
    <w:rPr>
      <w:b/>
      <w:sz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alloon Text"/>
    <w:basedOn w:val="a8"/>
    <w:link w:val="ad"/>
    <w:uiPriority w:val="99"/>
    <w:semiHidden/>
    <w:rsid w:val="00E50083"/>
    <w:rPr>
      <w:rFonts w:ascii="Tahoma" w:hAnsi="Tahoma" w:cs="Tahoma"/>
      <w:sz w:val="16"/>
      <w:szCs w:val="16"/>
    </w:rPr>
  </w:style>
  <w:style w:type="paragraph" w:styleId="ae">
    <w:name w:val="header"/>
    <w:basedOn w:val="a8"/>
    <w:link w:val="af"/>
    <w:uiPriority w:val="99"/>
    <w:rsid w:val="009F308C"/>
    <w:pPr>
      <w:tabs>
        <w:tab w:val="center" w:pos="4677"/>
        <w:tab w:val="right" w:pos="9355"/>
      </w:tabs>
    </w:pPr>
  </w:style>
  <w:style w:type="paragraph" w:styleId="af0">
    <w:name w:val="footer"/>
    <w:basedOn w:val="a8"/>
    <w:link w:val="af1"/>
    <w:uiPriority w:val="99"/>
    <w:rsid w:val="009F308C"/>
    <w:pPr>
      <w:tabs>
        <w:tab w:val="center" w:pos="4677"/>
        <w:tab w:val="right" w:pos="9355"/>
      </w:tabs>
    </w:pPr>
  </w:style>
  <w:style w:type="paragraph" w:styleId="af2">
    <w:name w:val="List Paragraph"/>
    <w:aliases w:val="Bullet List,FooterText,numbered"/>
    <w:basedOn w:val="a8"/>
    <w:link w:val="af3"/>
    <w:uiPriority w:val="34"/>
    <w:qFormat/>
    <w:rsid w:val="009D0526"/>
    <w:pPr>
      <w:ind w:left="720"/>
      <w:contextualSpacing/>
    </w:pPr>
  </w:style>
  <w:style w:type="character" w:styleId="af4">
    <w:name w:val="Hyperlink"/>
    <w:basedOn w:val="a9"/>
    <w:uiPriority w:val="99"/>
    <w:rsid w:val="00956E4B"/>
    <w:rPr>
      <w:color w:val="0000FF" w:themeColor="hyperlink"/>
      <w:u w:val="single"/>
    </w:rPr>
  </w:style>
  <w:style w:type="paragraph" w:styleId="af5">
    <w:name w:val="annotation text"/>
    <w:basedOn w:val="a8"/>
    <w:link w:val="af6"/>
    <w:uiPriority w:val="99"/>
    <w:rsid w:val="00412BD0"/>
    <w:pPr>
      <w:suppressAutoHyphens/>
    </w:pPr>
    <w:rPr>
      <w:rFonts w:ascii="Wingdings" w:eastAsia="Wingdings" w:hAnsi="Wingdings" w:cs="Wingdings"/>
      <w:sz w:val="20"/>
      <w:szCs w:val="20"/>
      <w:lang w:val="en-GB" w:eastAsia="ar-SA"/>
    </w:rPr>
  </w:style>
  <w:style w:type="character" w:customStyle="1" w:styleId="af6">
    <w:name w:val="Текст примечания Знак"/>
    <w:basedOn w:val="a9"/>
    <w:link w:val="af5"/>
    <w:uiPriority w:val="99"/>
    <w:rsid w:val="00412BD0"/>
    <w:rPr>
      <w:rFonts w:ascii="Wingdings" w:eastAsia="Wingdings" w:hAnsi="Wingdings" w:cs="Wingdings"/>
      <w:lang w:val="en-GB" w:eastAsia="ar-SA"/>
    </w:rPr>
  </w:style>
  <w:style w:type="paragraph" w:customStyle="1" w:styleId="af7">
    <w:name w:val="Декоративный"/>
    <w:rsid w:val="00412BD0"/>
    <w:pPr>
      <w:jc w:val="center"/>
    </w:pPr>
    <w:rPr>
      <w:b/>
      <w:noProof/>
      <w:sz w:val="24"/>
    </w:rPr>
  </w:style>
  <w:style w:type="paragraph" w:customStyle="1" w:styleId="a">
    <w:name w:val="[БСК] Глава"/>
    <w:basedOn w:val="af2"/>
    <w:next w:val="a0"/>
    <w:qFormat/>
    <w:rsid w:val="00505538"/>
    <w:pPr>
      <w:keepNext/>
      <w:numPr>
        <w:numId w:val="2"/>
      </w:numPr>
      <w:tabs>
        <w:tab w:val="left" w:pos="1701"/>
      </w:tabs>
      <w:spacing w:before="480"/>
      <w:ind w:left="0" w:firstLine="851"/>
      <w:contextualSpacing w:val="0"/>
      <w:jc w:val="both"/>
      <w:outlineLvl w:val="0"/>
    </w:pPr>
    <w:rPr>
      <w:rFonts w:eastAsiaTheme="minorHAnsi"/>
      <w:b/>
      <w:bCs/>
      <w:lang w:eastAsia="en-US"/>
    </w:rPr>
  </w:style>
  <w:style w:type="paragraph" w:customStyle="1" w:styleId="a0">
    <w:name w:val="[БСК] Раздел"/>
    <w:basedOn w:val="af2"/>
    <w:next w:val="a1"/>
    <w:qFormat/>
    <w:rsid w:val="00505538"/>
    <w:pPr>
      <w:keepNext/>
      <w:numPr>
        <w:ilvl w:val="1"/>
        <w:numId w:val="2"/>
      </w:numPr>
      <w:tabs>
        <w:tab w:val="left" w:pos="1701"/>
      </w:tabs>
      <w:spacing w:before="240"/>
      <w:ind w:left="0" w:firstLine="851"/>
      <w:contextualSpacing w:val="0"/>
      <w:jc w:val="both"/>
      <w:outlineLvl w:val="1"/>
    </w:pPr>
    <w:rPr>
      <w:rFonts w:eastAsiaTheme="minorHAnsi"/>
      <w:b/>
      <w:bCs/>
      <w:lang w:eastAsia="en-US"/>
    </w:rPr>
  </w:style>
  <w:style w:type="paragraph" w:customStyle="1" w:styleId="a1">
    <w:name w:val="[БСК] Пункт"/>
    <w:basedOn w:val="af2"/>
    <w:qFormat/>
    <w:rsid w:val="00505538"/>
    <w:pPr>
      <w:numPr>
        <w:ilvl w:val="2"/>
        <w:numId w:val="2"/>
      </w:numPr>
      <w:tabs>
        <w:tab w:val="left" w:pos="1701"/>
      </w:tabs>
      <w:spacing w:before="120"/>
      <w:ind w:left="0" w:firstLine="851"/>
      <w:contextualSpacing w:val="0"/>
      <w:jc w:val="both"/>
      <w:outlineLvl w:val="2"/>
    </w:pPr>
    <w:rPr>
      <w:rFonts w:eastAsiaTheme="minorHAnsi"/>
      <w:lang w:eastAsia="en-US"/>
    </w:rPr>
  </w:style>
  <w:style w:type="paragraph" w:customStyle="1" w:styleId="a2">
    <w:name w:val="[БСК] Подпункт"/>
    <w:basedOn w:val="af2"/>
    <w:qFormat/>
    <w:rsid w:val="00505538"/>
    <w:pPr>
      <w:numPr>
        <w:ilvl w:val="3"/>
        <w:numId w:val="2"/>
      </w:numPr>
      <w:tabs>
        <w:tab w:val="left" w:pos="1701"/>
      </w:tabs>
      <w:spacing w:before="120"/>
      <w:ind w:left="0" w:firstLine="851"/>
      <w:contextualSpacing w:val="0"/>
      <w:jc w:val="both"/>
      <w:outlineLvl w:val="3"/>
    </w:pPr>
    <w:rPr>
      <w:rFonts w:eastAsiaTheme="minorHAnsi"/>
      <w:lang w:eastAsia="en-US"/>
    </w:rPr>
  </w:style>
  <w:style w:type="paragraph" w:customStyle="1" w:styleId="a3">
    <w:name w:val="[БСК] Перечисление в рамках подпункта"/>
    <w:basedOn w:val="af2"/>
    <w:qFormat/>
    <w:rsid w:val="00505538"/>
    <w:pPr>
      <w:numPr>
        <w:ilvl w:val="4"/>
        <w:numId w:val="2"/>
      </w:numPr>
      <w:tabs>
        <w:tab w:val="left" w:pos="1701"/>
      </w:tabs>
      <w:spacing w:before="120"/>
      <w:ind w:left="0" w:firstLine="851"/>
      <w:contextualSpacing w:val="0"/>
      <w:jc w:val="both"/>
      <w:outlineLvl w:val="4"/>
    </w:pPr>
    <w:rPr>
      <w:rFonts w:eastAsiaTheme="minorHAnsi"/>
      <w:lang w:eastAsia="en-US"/>
    </w:rPr>
  </w:style>
  <w:style w:type="paragraph" w:customStyle="1" w:styleId="a4">
    <w:name w:val="[БСК] Простой текст"/>
    <w:basedOn w:val="af2"/>
    <w:qFormat/>
    <w:rsid w:val="00505538"/>
    <w:pPr>
      <w:numPr>
        <w:ilvl w:val="5"/>
        <w:numId w:val="2"/>
      </w:numPr>
      <w:tabs>
        <w:tab w:val="left" w:pos="851"/>
      </w:tabs>
      <w:spacing w:before="120"/>
      <w:ind w:firstLine="851"/>
      <w:contextualSpacing w:val="0"/>
      <w:jc w:val="both"/>
      <w:outlineLvl w:val="6"/>
    </w:pPr>
    <w:rPr>
      <w:rFonts w:eastAsiaTheme="minorHAnsi"/>
      <w:lang w:eastAsia="en-US"/>
    </w:rPr>
  </w:style>
  <w:style w:type="paragraph" w:styleId="21">
    <w:name w:val="Body Text Indent 2"/>
    <w:basedOn w:val="a8"/>
    <w:link w:val="22"/>
    <w:rsid w:val="005C28A0"/>
    <w:pPr>
      <w:spacing w:before="120"/>
      <w:ind w:left="1797" w:hanging="357"/>
      <w:jc w:val="both"/>
    </w:pPr>
    <w:rPr>
      <w:sz w:val="28"/>
      <w:szCs w:val="20"/>
    </w:rPr>
  </w:style>
  <w:style w:type="character" w:customStyle="1" w:styleId="22">
    <w:name w:val="Основной текст с отступом 2 Знак"/>
    <w:basedOn w:val="a9"/>
    <w:link w:val="21"/>
    <w:rsid w:val="005C28A0"/>
    <w:rPr>
      <w:sz w:val="28"/>
    </w:rPr>
  </w:style>
  <w:style w:type="character" w:customStyle="1" w:styleId="af3">
    <w:name w:val="Абзац списка Знак"/>
    <w:aliases w:val="Bullet List Знак,FooterText Знак,numbered Знак"/>
    <w:link w:val="af2"/>
    <w:uiPriority w:val="34"/>
    <w:rsid w:val="005C28A0"/>
    <w:rPr>
      <w:sz w:val="24"/>
      <w:szCs w:val="24"/>
    </w:rPr>
  </w:style>
  <w:style w:type="character" w:customStyle="1" w:styleId="20">
    <w:name w:val="Заголовок 2 Знак"/>
    <w:basedOn w:val="a9"/>
    <w:link w:val="2"/>
    <w:rsid w:val="004A51E1"/>
    <w:rPr>
      <w:b/>
      <w:sz w:val="28"/>
    </w:rPr>
  </w:style>
  <w:style w:type="paragraph" w:styleId="af8">
    <w:name w:val="Body Text"/>
    <w:basedOn w:val="a8"/>
    <w:link w:val="af9"/>
    <w:semiHidden/>
    <w:unhideWhenUsed/>
    <w:rsid w:val="00C66CDB"/>
    <w:pPr>
      <w:spacing w:after="120"/>
    </w:pPr>
  </w:style>
  <w:style w:type="character" w:customStyle="1" w:styleId="af9">
    <w:name w:val="Основной текст Знак"/>
    <w:basedOn w:val="a9"/>
    <w:link w:val="af8"/>
    <w:semiHidden/>
    <w:rsid w:val="00C66CDB"/>
    <w:rPr>
      <w:sz w:val="24"/>
      <w:szCs w:val="24"/>
    </w:rPr>
  </w:style>
  <w:style w:type="paragraph" w:styleId="afa">
    <w:name w:val="Body Text Indent"/>
    <w:basedOn w:val="a8"/>
    <w:link w:val="afb"/>
    <w:unhideWhenUsed/>
    <w:rsid w:val="00C66CDB"/>
    <w:pPr>
      <w:spacing w:after="120"/>
      <w:ind w:left="283"/>
    </w:pPr>
    <w:rPr>
      <w:sz w:val="20"/>
      <w:szCs w:val="20"/>
    </w:rPr>
  </w:style>
  <w:style w:type="character" w:customStyle="1" w:styleId="afb">
    <w:name w:val="Основной текст с отступом Знак"/>
    <w:basedOn w:val="a9"/>
    <w:link w:val="afa"/>
    <w:rsid w:val="00C66CDB"/>
  </w:style>
  <w:style w:type="character" w:customStyle="1" w:styleId="10">
    <w:name w:val="Заголовок 1 Знак"/>
    <w:basedOn w:val="a9"/>
    <w:link w:val="1"/>
    <w:rsid w:val="00C66CDB"/>
    <w:rPr>
      <w:rFonts w:asciiTheme="majorHAnsi" w:eastAsiaTheme="majorEastAsia" w:hAnsiTheme="majorHAnsi" w:cstheme="majorBidi"/>
      <w:b/>
      <w:bCs/>
      <w:color w:val="365F91" w:themeColor="accent1" w:themeShade="BF"/>
      <w:sz w:val="28"/>
      <w:szCs w:val="28"/>
    </w:rPr>
  </w:style>
  <w:style w:type="paragraph" w:styleId="3">
    <w:name w:val="Body Text Indent 3"/>
    <w:basedOn w:val="a8"/>
    <w:link w:val="30"/>
    <w:semiHidden/>
    <w:unhideWhenUsed/>
    <w:rsid w:val="00C66CDB"/>
    <w:pPr>
      <w:spacing w:after="120"/>
      <w:ind w:left="283"/>
    </w:pPr>
    <w:rPr>
      <w:sz w:val="16"/>
      <w:szCs w:val="16"/>
    </w:rPr>
  </w:style>
  <w:style w:type="character" w:customStyle="1" w:styleId="30">
    <w:name w:val="Основной текст с отступом 3 Знак"/>
    <w:basedOn w:val="a9"/>
    <w:link w:val="3"/>
    <w:semiHidden/>
    <w:rsid w:val="00C66CDB"/>
    <w:rPr>
      <w:sz w:val="16"/>
      <w:szCs w:val="16"/>
    </w:rPr>
  </w:style>
  <w:style w:type="paragraph" w:styleId="afc">
    <w:name w:val="No Spacing"/>
    <w:qFormat/>
    <w:rsid w:val="00C66CDB"/>
  </w:style>
  <w:style w:type="paragraph" w:customStyle="1" w:styleId="afd">
    <w:name w:val="Îáû÷íûé"/>
    <w:rsid w:val="00C66CDB"/>
  </w:style>
  <w:style w:type="paragraph" w:customStyle="1" w:styleId="afe">
    <w:name w:val="Îñíîâíîé òåêñò"/>
    <w:basedOn w:val="a8"/>
    <w:rsid w:val="00C66CDB"/>
    <w:rPr>
      <w:szCs w:val="20"/>
    </w:rPr>
  </w:style>
  <w:style w:type="character" w:customStyle="1" w:styleId="23">
    <w:name w:val="отступ 2"/>
    <w:basedOn w:val="a9"/>
    <w:rsid w:val="00C66CDB"/>
    <w:rPr>
      <w:bCs/>
      <w:sz w:val="22"/>
    </w:rPr>
  </w:style>
  <w:style w:type="character" w:customStyle="1" w:styleId="aff">
    <w:name w:val="Цветовое выделение для Нормальный"/>
    <w:uiPriority w:val="99"/>
    <w:rsid w:val="00C66CDB"/>
    <w:rPr>
      <w:sz w:val="20"/>
    </w:rPr>
  </w:style>
  <w:style w:type="table" w:styleId="aff0">
    <w:name w:val="Table Grid"/>
    <w:basedOn w:val="aa"/>
    <w:uiPriority w:val="59"/>
    <w:rsid w:val="00AC15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8"/>
    <w:uiPriority w:val="1"/>
    <w:qFormat/>
    <w:rsid w:val="00AC15F0"/>
    <w:pPr>
      <w:widowControl w:val="0"/>
      <w:autoSpaceDE w:val="0"/>
      <w:autoSpaceDN w:val="0"/>
      <w:ind w:left="11" w:firstLine="709"/>
      <w:jc w:val="center"/>
    </w:pPr>
    <w:rPr>
      <w:sz w:val="22"/>
      <w:szCs w:val="22"/>
      <w:lang w:bidi="ru-RU"/>
    </w:rPr>
  </w:style>
  <w:style w:type="paragraph" w:customStyle="1" w:styleId="-4">
    <w:name w:val="Пункт-4"/>
    <w:basedOn w:val="a8"/>
    <w:link w:val="-40"/>
    <w:qFormat/>
    <w:rsid w:val="00AC15F0"/>
    <w:pPr>
      <w:numPr>
        <w:ilvl w:val="3"/>
        <w:numId w:val="4"/>
      </w:numPr>
      <w:tabs>
        <w:tab w:val="left" w:pos="851"/>
      </w:tabs>
      <w:jc w:val="both"/>
    </w:pPr>
  </w:style>
  <w:style w:type="character" w:customStyle="1" w:styleId="-40">
    <w:name w:val="Пункт-4 Знак"/>
    <w:link w:val="-4"/>
    <w:locked/>
    <w:rsid w:val="00AC15F0"/>
    <w:rPr>
      <w:sz w:val="24"/>
      <w:szCs w:val="24"/>
    </w:rPr>
  </w:style>
  <w:style w:type="paragraph" w:styleId="a7">
    <w:name w:val="List"/>
    <w:aliases w:val="Список Знак1,Список Знак Знак"/>
    <w:basedOn w:val="a8"/>
    <w:rsid w:val="00D26CEB"/>
    <w:pPr>
      <w:numPr>
        <w:numId w:val="5"/>
      </w:numPr>
      <w:tabs>
        <w:tab w:val="left" w:pos="425"/>
        <w:tab w:val="left" w:pos="567"/>
      </w:tabs>
      <w:spacing w:before="60" w:after="60" w:line="288" w:lineRule="auto"/>
      <w:jc w:val="both"/>
    </w:pPr>
    <w:rPr>
      <w:sz w:val="28"/>
    </w:rPr>
  </w:style>
  <w:style w:type="paragraph" w:styleId="aff1">
    <w:name w:val="Plain Text"/>
    <w:basedOn w:val="a8"/>
    <w:link w:val="aff2"/>
    <w:uiPriority w:val="99"/>
    <w:semiHidden/>
    <w:unhideWhenUsed/>
    <w:rsid w:val="00344B18"/>
    <w:rPr>
      <w:rFonts w:ascii="Calibri" w:eastAsiaTheme="minorHAnsi" w:hAnsi="Calibri" w:cs="Calibri"/>
      <w:sz w:val="22"/>
      <w:szCs w:val="22"/>
      <w:lang w:eastAsia="en-US"/>
    </w:rPr>
  </w:style>
  <w:style w:type="character" w:customStyle="1" w:styleId="aff2">
    <w:name w:val="Текст Знак"/>
    <w:basedOn w:val="a9"/>
    <w:link w:val="aff1"/>
    <w:uiPriority w:val="99"/>
    <w:semiHidden/>
    <w:rsid w:val="00344B18"/>
    <w:rPr>
      <w:rFonts w:ascii="Calibri" w:eastAsiaTheme="minorHAnsi" w:hAnsi="Calibri" w:cs="Calibri"/>
      <w:sz w:val="22"/>
      <w:szCs w:val="22"/>
      <w:lang w:eastAsia="en-US"/>
    </w:rPr>
  </w:style>
  <w:style w:type="character" w:customStyle="1" w:styleId="karttt">
    <w:name w:val="karttt"/>
    <w:basedOn w:val="a9"/>
    <w:rsid w:val="00E2098F"/>
  </w:style>
  <w:style w:type="character" w:styleId="aff3">
    <w:name w:val="annotation reference"/>
    <w:basedOn w:val="a9"/>
    <w:uiPriority w:val="99"/>
    <w:semiHidden/>
    <w:unhideWhenUsed/>
    <w:rsid w:val="00535518"/>
    <w:rPr>
      <w:sz w:val="16"/>
      <w:szCs w:val="16"/>
    </w:rPr>
  </w:style>
  <w:style w:type="paragraph" w:styleId="aff4">
    <w:name w:val="annotation subject"/>
    <w:basedOn w:val="af5"/>
    <w:next w:val="af5"/>
    <w:link w:val="aff5"/>
    <w:semiHidden/>
    <w:unhideWhenUsed/>
    <w:rsid w:val="00535518"/>
    <w:pPr>
      <w:suppressAutoHyphens w:val="0"/>
    </w:pPr>
    <w:rPr>
      <w:rFonts w:ascii="Times New Roman" w:eastAsia="Times New Roman" w:hAnsi="Times New Roman" w:cs="Times New Roman"/>
      <w:b/>
      <w:bCs/>
      <w:lang w:val="ru-RU" w:eastAsia="ru-RU"/>
    </w:rPr>
  </w:style>
  <w:style w:type="character" w:customStyle="1" w:styleId="aff5">
    <w:name w:val="Тема примечания Знак"/>
    <w:basedOn w:val="af6"/>
    <w:link w:val="aff4"/>
    <w:semiHidden/>
    <w:rsid w:val="00535518"/>
    <w:rPr>
      <w:rFonts w:ascii="Wingdings" w:eastAsia="Wingdings" w:hAnsi="Wingdings" w:cs="Wingdings"/>
      <w:b/>
      <w:bCs/>
      <w:lang w:val="en-GB" w:eastAsia="ar-SA"/>
    </w:rPr>
  </w:style>
  <w:style w:type="paragraph" w:customStyle="1" w:styleId="111">
    <w:name w:val="Стиль Заголовок 1 + 11 пт"/>
    <w:basedOn w:val="1"/>
    <w:rsid w:val="00012953"/>
    <w:pPr>
      <w:keepLines w:val="0"/>
      <w:numPr>
        <w:numId w:val="6"/>
      </w:numPr>
      <w:spacing w:before="360" w:after="120"/>
      <w:ind w:left="0" w:firstLine="0"/>
      <w:jc w:val="center"/>
    </w:pPr>
    <w:rPr>
      <w:rFonts w:ascii="Times New Roman" w:eastAsia="Times New Roman" w:hAnsi="Times New Roman" w:cs="Times New Roman"/>
      <w:color w:val="auto"/>
      <w:sz w:val="22"/>
      <w:szCs w:val="22"/>
      <w:lang w:eastAsia="en-US"/>
    </w:rPr>
  </w:style>
  <w:style w:type="paragraph" w:customStyle="1" w:styleId="a5">
    <w:name w:val="статьи договора"/>
    <w:basedOn w:val="111"/>
    <w:rsid w:val="00012953"/>
    <w:pPr>
      <w:keepNext w:val="0"/>
      <w:widowControl w:val="0"/>
      <w:numPr>
        <w:ilvl w:val="1"/>
      </w:numPr>
      <w:tabs>
        <w:tab w:val="num" w:pos="1440"/>
      </w:tabs>
      <w:spacing w:before="0" w:after="60"/>
      <w:ind w:left="0" w:firstLine="720"/>
      <w:jc w:val="both"/>
      <w:outlineLvl w:val="1"/>
    </w:pPr>
    <w:rPr>
      <w:b w:val="0"/>
      <w:bCs w:val="0"/>
    </w:rPr>
  </w:style>
  <w:style w:type="character" w:customStyle="1" w:styleId="aff6">
    <w:name w:val="подпункты договора Знак"/>
    <w:link w:val="a6"/>
    <w:locked/>
    <w:rsid w:val="00012953"/>
    <w:rPr>
      <w:bCs/>
    </w:rPr>
  </w:style>
  <w:style w:type="paragraph" w:customStyle="1" w:styleId="a6">
    <w:name w:val="подпункты договора"/>
    <w:basedOn w:val="a5"/>
    <w:link w:val="aff6"/>
    <w:rsid w:val="00012953"/>
    <w:pPr>
      <w:numPr>
        <w:ilvl w:val="2"/>
      </w:numPr>
      <w:tabs>
        <w:tab w:val="clear" w:pos="1855"/>
        <w:tab w:val="num" w:pos="1512"/>
        <w:tab w:val="num" w:pos="2160"/>
      </w:tabs>
      <w:ind w:left="0" w:firstLine="720"/>
    </w:pPr>
    <w:rPr>
      <w:bCs/>
      <w:sz w:val="20"/>
      <w:szCs w:val="20"/>
      <w:lang w:eastAsia="ru-RU"/>
    </w:rPr>
  </w:style>
  <w:style w:type="character" w:customStyle="1" w:styleId="itemtext1">
    <w:name w:val="itemtext1"/>
    <w:basedOn w:val="a9"/>
    <w:rsid w:val="00BA6D21"/>
    <w:rPr>
      <w:rFonts w:ascii="Segoe UI" w:hAnsi="Segoe UI" w:cs="Segoe UI" w:hint="default"/>
      <w:color w:val="000000"/>
      <w:sz w:val="20"/>
      <w:szCs w:val="20"/>
    </w:rPr>
  </w:style>
  <w:style w:type="character" w:customStyle="1" w:styleId="ad">
    <w:name w:val="Текст выноски Знак"/>
    <w:basedOn w:val="a9"/>
    <w:link w:val="ac"/>
    <w:uiPriority w:val="99"/>
    <w:semiHidden/>
    <w:rsid w:val="007B3D75"/>
    <w:rPr>
      <w:rFonts w:ascii="Tahoma" w:hAnsi="Tahoma" w:cs="Tahoma"/>
      <w:sz w:val="16"/>
      <w:szCs w:val="16"/>
    </w:rPr>
  </w:style>
  <w:style w:type="character" w:customStyle="1" w:styleId="af">
    <w:name w:val="Верхний колонтитул Знак"/>
    <w:basedOn w:val="a9"/>
    <w:link w:val="ae"/>
    <w:uiPriority w:val="99"/>
    <w:locked/>
    <w:rsid w:val="00E137A2"/>
    <w:rPr>
      <w:sz w:val="24"/>
      <w:szCs w:val="24"/>
    </w:rPr>
  </w:style>
  <w:style w:type="paragraph" w:customStyle="1" w:styleId="formattext">
    <w:name w:val="formattext"/>
    <w:basedOn w:val="a8"/>
    <w:rsid w:val="007C5062"/>
    <w:pPr>
      <w:spacing w:before="100" w:beforeAutospacing="1" w:after="100" w:afterAutospacing="1"/>
    </w:pPr>
  </w:style>
  <w:style w:type="character" w:styleId="aff7">
    <w:name w:val="Intense Reference"/>
    <w:uiPriority w:val="32"/>
    <w:qFormat/>
    <w:rsid w:val="00EF6FB1"/>
    <w:rPr>
      <w:b/>
      <w:bCs/>
      <w:smallCaps/>
      <w:color w:val="C0504D"/>
      <w:spacing w:val="5"/>
      <w:u w:val="single"/>
    </w:rPr>
  </w:style>
  <w:style w:type="character" w:customStyle="1" w:styleId="af1">
    <w:name w:val="Нижний колонтитул Знак"/>
    <w:basedOn w:val="a9"/>
    <w:link w:val="af0"/>
    <w:uiPriority w:val="99"/>
    <w:rsid w:val="00CA6B91"/>
    <w:rPr>
      <w:sz w:val="24"/>
      <w:szCs w:val="24"/>
    </w:rPr>
  </w:style>
  <w:style w:type="paragraph" w:customStyle="1" w:styleId="Heading">
    <w:name w:val="Heading"/>
    <w:rsid w:val="00786FA6"/>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1172">
      <w:bodyDiv w:val="1"/>
      <w:marLeft w:val="0"/>
      <w:marRight w:val="0"/>
      <w:marTop w:val="0"/>
      <w:marBottom w:val="0"/>
      <w:divBdr>
        <w:top w:val="none" w:sz="0" w:space="0" w:color="auto"/>
        <w:left w:val="none" w:sz="0" w:space="0" w:color="auto"/>
        <w:bottom w:val="none" w:sz="0" w:space="0" w:color="auto"/>
        <w:right w:val="none" w:sz="0" w:space="0" w:color="auto"/>
      </w:divBdr>
    </w:div>
    <w:div w:id="285936149">
      <w:bodyDiv w:val="1"/>
      <w:marLeft w:val="0"/>
      <w:marRight w:val="0"/>
      <w:marTop w:val="0"/>
      <w:marBottom w:val="0"/>
      <w:divBdr>
        <w:top w:val="none" w:sz="0" w:space="0" w:color="auto"/>
        <w:left w:val="none" w:sz="0" w:space="0" w:color="auto"/>
        <w:bottom w:val="none" w:sz="0" w:space="0" w:color="auto"/>
        <w:right w:val="none" w:sz="0" w:space="0" w:color="auto"/>
      </w:divBdr>
    </w:div>
    <w:div w:id="317655535">
      <w:bodyDiv w:val="1"/>
      <w:marLeft w:val="0"/>
      <w:marRight w:val="0"/>
      <w:marTop w:val="0"/>
      <w:marBottom w:val="0"/>
      <w:divBdr>
        <w:top w:val="none" w:sz="0" w:space="0" w:color="auto"/>
        <w:left w:val="none" w:sz="0" w:space="0" w:color="auto"/>
        <w:bottom w:val="none" w:sz="0" w:space="0" w:color="auto"/>
        <w:right w:val="none" w:sz="0" w:space="0" w:color="auto"/>
      </w:divBdr>
    </w:div>
    <w:div w:id="334459425">
      <w:bodyDiv w:val="1"/>
      <w:marLeft w:val="0"/>
      <w:marRight w:val="0"/>
      <w:marTop w:val="0"/>
      <w:marBottom w:val="0"/>
      <w:divBdr>
        <w:top w:val="none" w:sz="0" w:space="0" w:color="auto"/>
        <w:left w:val="none" w:sz="0" w:space="0" w:color="auto"/>
        <w:bottom w:val="none" w:sz="0" w:space="0" w:color="auto"/>
        <w:right w:val="none" w:sz="0" w:space="0" w:color="auto"/>
      </w:divBdr>
    </w:div>
    <w:div w:id="710765300">
      <w:bodyDiv w:val="1"/>
      <w:marLeft w:val="0"/>
      <w:marRight w:val="0"/>
      <w:marTop w:val="0"/>
      <w:marBottom w:val="0"/>
      <w:divBdr>
        <w:top w:val="none" w:sz="0" w:space="0" w:color="auto"/>
        <w:left w:val="none" w:sz="0" w:space="0" w:color="auto"/>
        <w:bottom w:val="none" w:sz="0" w:space="0" w:color="auto"/>
        <w:right w:val="none" w:sz="0" w:space="0" w:color="auto"/>
      </w:divBdr>
    </w:div>
    <w:div w:id="835418695">
      <w:bodyDiv w:val="1"/>
      <w:marLeft w:val="0"/>
      <w:marRight w:val="0"/>
      <w:marTop w:val="0"/>
      <w:marBottom w:val="0"/>
      <w:divBdr>
        <w:top w:val="none" w:sz="0" w:space="0" w:color="auto"/>
        <w:left w:val="none" w:sz="0" w:space="0" w:color="auto"/>
        <w:bottom w:val="none" w:sz="0" w:space="0" w:color="auto"/>
        <w:right w:val="none" w:sz="0" w:space="0" w:color="auto"/>
      </w:divBdr>
    </w:div>
    <w:div w:id="841624688">
      <w:bodyDiv w:val="1"/>
      <w:marLeft w:val="0"/>
      <w:marRight w:val="0"/>
      <w:marTop w:val="0"/>
      <w:marBottom w:val="0"/>
      <w:divBdr>
        <w:top w:val="none" w:sz="0" w:space="0" w:color="auto"/>
        <w:left w:val="none" w:sz="0" w:space="0" w:color="auto"/>
        <w:bottom w:val="none" w:sz="0" w:space="0" w:color="auto"/>
        <w:right w:val="none" w:sz="0" w:space="0" w:color="auto"/>
      </w:divBdr>
    </w:div>
    <w:div w:id="912543536">
      <w:bodyDiv w:val="1"/>
      <w:marLeft w:val="0"/>
      <w:marRight w:val="0"/>
      <w:marTop w:val="0"/>
      <w:marBottom w:val="0"/>
      <w:divBdr>
        <w:top w:val="none" w:sz="0" w:space="0" w:color="auto"/>
        <w:left w:val="none" w:sz="0" w:space="0" w:color="auto"/>
        <w:bottom w:val="none" w:sz="0" w:space="0" w:color="auto"/>
        <w:right w:val="none" w:sz="0" w:space="0" w:color="auto"/>
      </w:divBdr>
    </w:div>
    <w:div w:id="932084944">
      <w:bodyDiv w:val="1"/>
      <w:marLeft w:val="0"/>
      <w:marRight w:val="0"/>
      <w:marTop w:val="0"/>
      <w:marBottom w:val="0"/>
      <w:divBdr>
        <w:top w:val="none" w:sz="0" w:space="0" w:color="auto"/>
        <w:left w:val="none" w:sz="0" w:space="0" w:color="auto"/>
        <w:bottom w:val="none" w:sz="0" w:space="0" w:color="auto"/>
        <w:right w:val="none" w:sz="0" w:space="0" w:color="auto"/>
      </w:divBdr>
    </w:div>
    <w:div w:id="982468466">
      <w:bodyDiv w:val="1"/>
      <w:marLeft w:val="0"/>
      <w:marRight w:val="0"/>
      <w:marTop w:val="0"/>
      <w:marBottom w:val="0"/>
      <w:divBdr>
        <w:top w:val="none" w:sz="0" w:space="0" w:color="auto"/>
        <w:left w:val="none" w:sz="0" w:space="0" w:color="auto"/>
        <w:bottom w:val="none" w:sz="0" w:space="0" w:color="auto"/>
        <w:right w:val="none" w:sz="0" w:space="0" w:color="auto"/>
      </w:divBdr>
    </w:div>
    <w:div w:id="988554918">
      <w:bodyDiv w:val="1"/>
      <w:marLeft w:val="0"/>
      <w:marRight w:val="0"/>
      <w:marTop w:val="0"/>
      <w:marBottom w:val="0"/>
      <w:divBdr>
        <w:top w:val="none" w:sz="0" w:space="0" w:color="auto"/>
        <w:left w:val="none" w:sz="0" w:space="0" w:color="auto"/>
        <w:bottom w:val="none" w:sz="0" w:space="0" w:color="auto"/>
        <w:right w:val="none" w:sz="0" w:space="0" w:color="auto"/>
      </w:divBdr>
    </w:div>
    <w:div w:id="1278298702">
      <w:bodyDiv w:val="1"/>
      <w:marLeft w:val="0"/>
      <w:marRight w:val="0"/>
      <w:marTop w:val="0"/>
      <w:marBottom w:val="0"/>
      <w:divBdr>
        <w:top w:val="none" w:sz="0" w:space="0" w:color="auto"/>
        <w:left w:val="none" w:sz="0" w:space="0" w:color="auto"/>
        <w:bottom w:val="none" w:sz="0" w:space="0" w:color="auto"/>
        <w:right w:val="none" w:sz="0" w:space="0" w:color="auto"/>
      </w:divBdr>
    </w:div>
    <w:div w:id="1411389570">
      <w:bodyDiv w:val="1"/>
      <w:marLeft w:val="0"/>
      <w:marRight w:val="0"/>
      <w:marTop w:val="0"/>
      <w:marBottom w:val="0"/>
      <w:divBdr>
        <w:top w:val="none" w:sz="0" w:space="0" w:color="auto"/>
        <w:left w:val="none" w:sz="0" w:space="0" w:color="auto"/>
        <w:bottom w:val="none" w:sz="0" w:space="0" w:color="auto"/>
        <w:right w:val="none" w:sz="0" w:space="0" w:color="auto"/>
      </w:divBdr>
    </w:div>
    <w:div w:id="1854148955">
      <w:bodyDiv w:val="1"/>
      <w:marLeft w:val="0"/>
      <w:marRight w:val="0"/>
      <w:marTop w:val="0"/>
      <w:marBottom w:val="0"/>
      <w:divBdr>
        <w:top w:val="none" w:sz="0" w:space="0" w:color="auto"/>
        <w:left w:val="none" w:sz="0" w:space="0" w:color="auto"/>
        <w:bottom w:val="none" w:sz="0" w:space="0" w:color="auto"/>
        <w:right w:val="none" w:sz="0" w:space="0" w:color="auto"/>
      </w:divBdr>
    </w:div>
    <w:div w:id="1897472141">
      <w:bodyDiv w:val="1"/>
      <w:marLeft w:val="0"/>
      <w:marRight w:val="0"/>
      <w:marTop w:val="0"/>
      <w:marBottom w:val="0"/>
      <w:divBdr>
        <w:top w:val="none" w:sz="0" w:space="0" w:color="auto"/>
        <w:left w:val="none" w:sz="0" w:space="0" w:color="auto"/>
        <w:bottom w:val="none" w:sz="0" w:space="0" w:color="auto"/>
        <w:right w:val="none" w:sz="0" w:space="0" w:color="auto"/>
      </w:divBdr>
    </w:div>
    <w:div w:id="1938248283">
      <w:bodyDiv w:val="1"/>
      <w:marLeft w:val="0"/>
      <w:marRight w:val="0"/>
      <w:marTop w:val="0"/>
      <w:marBottom w:val="0"/>
      <w:divBdr>
        <w:top w:val="none" w:sz="0" w:space="0" w:color="auto"/>
        <w:left w:val="none" w:sz="0" w:space="0" w:color="auto"/>
        <w:bottom w:val="none" w:sz="0" w:space="0" w:color="auto"/>
        <w:right w:val="none" w:sz="0" w:space="0" w:color="auto"/>
      </w:divBdr>
    </w:div>
    <w:div w:id="1968312204">
      <w:bodyDiv w:val="1"/>
      <w:marLeft w:val="0"/>
      <w:marRight w:val="0"/>
      <w:marTop w:val="0"/>
      <w:marBottom w:val="0"/>
      <w:divBdr>
        <w:top w:val="none" w:sz="0" w:space="0" w:color="auto"/>
        <w:left w:val="none" w:sz="0" w:space="0" w:color="auto"/>
        <w:bottom w:val="none" w:sz="0" w:space="0" w:color="auto"/>
        <w:right w:val="none" w:sz="0" w:space="0" w:color="auto"/>
      </w:divBdr>
    </w:div>
    <w:div w:id="1981035721">
      <w:bodyDiv w:val="1"/>
      <w:marLeft w:val="0"/>
      <w:marRight w:val="0"/>
      <w:marTop w:val="0"/>
      <w:marBottom w:val="0"/>
      <w:divBdr>
        <w:top w:val="none" w:sz="0" w:space="0" w:color="auto"/>
        <w:left w:val="none" w:sz="0" w:space="0" w:color="auto"/>
        <w:bottom w:val="none" w:sz="0" w:space="0" w:color="auto"/>
        <w:right w:val="none" w:sz="0" w:space="0" w:color="auto"/>
      </w:divBdr>
    </w:div>
    <w:div w:id="20554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34DDCB-7D29-468A-BAE2-7768CA81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4313</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Главному механику ЗАО «Каустик»</vt:lpstr>
    </vt:vector>
  </TitlesOfParts>
  <Company>HP Inc.</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механику ЗАО «Каустик»</dc:title>
  <dc:creator>OGM</dc:creator>
  <cp:lastModifiedBy>Разяпова Залия Камилевна</cp:lastModifiedBy>
  <cp:revision>3</cp:revision>
  <cp:lastPrinted>2023-07-18T09:09:00Z</cp:lastPrinted>
  <dcterms:created xsi:type="dcterms:W3CDTF">2023-07-21T10:53:00Z</dcterms:created>
  <dcterms:modified xsi:type="dcterms:W3CDTF">2023-07-21T10:53:00Z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