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</w:rPr>
      </w:pPr>
      <w:r w:rsidRPr="004A281F">
        <w:rPr>
          <w:rFonts w:asciiTheme="minorHAnsi" w:eastAsiaTheme="minorHAnsi" w:hAnsiTheme="minorHAnsi"/>
          <w:color w:val="0070C0"/>
        </w:rPr>
        <w:t>____________№_____________</w:t>
      </w:r>
    </w:p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  <w:sz w:val="16"/>
          <w:szCs w:val="16"/>
        </w:rPr>
      </w:pPr>
    </w:p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</w:rPr>
      </w:pPr>
      <w:r w:rsidRPr="004A281F">
        <w:rPr>
          <w:rFonts w:asciiTheme="minorHAnsi" w:eastAsiaTheme="minorHAnsi" w:hAnsiTheme="minorHAnsi"/>
          <w:color w:val="0070C0"/>
        </w:rPr>
        <w:t>На №___________от_________</w:t>
      </w:r>
    </w:p>
    <w:p w:rsidR="00CB31F9" w:rsidRDefault="00CB31F9"/>
    <w:p w:rsidR="00CB31F9" w:rsidRPr="00CB31F9" w:rsidRDefault="00CB31F9" w:rsidP="00CB31F9"/>
    <w:p w:rsidR="0055563C" w:rsidRPr="0055563C" w:rsidRDefault="0055563C" w:rsidP="0055563C">
      <w:r w:rsidRPr="0055563C">
        <w:tab/>
      </w:r>
      <w:r w:rsidRPr="0055563C">
        <w:tab/>
      </w:r>
      <w:r w:rsidRPr="0055563C">
        <w:tab/>
      </w:r>
      <w:r w:rsidRPr="0055563C">
        <w:tab/>
      </w:r>
      <w:r w:rsidRPr="0055563C">
        <w:tab/>
      </w:r>
      <w:r w:rsidRPr="0055563C">
        <w:tab/>
      </w:r>
    </w:p>
    <w:p w:rsidR="0055563C" w:rsidRPr="0055563C" w:rsidRDefault="0055563C" w:rsidP="0055563C">
      <w:pPr>
        <w:rPr>
          <w:bCs/>
        </w:rPr>
      </w:pPr>
      <w:r w:rsidRPr="0055563C">
        <w:tab/>
      </w:r>
    </w:p>
    <w:p w:rsidR="0055563C" w:rsidRPr="0055563C" w:rsidRDefault="0055563C" w:rsidP="0055563C"/>
    <w:tbl>
      <w:tblPr>
        <w:tblW w:w="11116" w:type="dxa"/>
        <w:tblInd w:w="-601" w:type="dxa"/>
        <w:tblLook w:val="04A0" w:firstRow="1" w:lastRow="0" w:firstColumn="1" w:lastColumn="0" w:noHBand="0" w:noVBand="1"/>
      </w:tblPr>
      <w:tblGrid>
        <w:gridCol w:w="641"/>
        <w:gridCol w:w="6569"/>
        <w:gridCol w:w="873"/>
        <w:gridCol w:w="796"/>
        <w:gridCol w:w="1477"/>
        <w:gridCol w:w="760"/>
      </w:tblGrid>
      <w:tr w:rsidR="0055563C" w:rsidRPr="0055563C" w:rsidTr="00F517B3">
        <w:trPr>
          <w:trHeight w:val="14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>
            <w:r w:rsidRPr="0055563C">
              <w:t>№/п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3C" w:rsidRPr="0055563C" w:rsidRDefault="0055563C" w:rsidP="0055563C">
            <w:r w:rsidRPr="0055563C">
              <w:t>Наименование требуемого материала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63C" w:rsidRPr="0055563C" w:rsidRDefault="0055563C" w:rsidP="0055563C"/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>
            <w:r w:rsidRPr="0055563C">
              <w:t>Кол-во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A33" w:rsidRDefault="00420467" w:rsidP="0055563C">
            <w:r>
              <w:t>Термос, материал корпус-нержавеющая сталь, крышка-пластик, размер дна 7 см, высота 26 см , емкость 500 мл.</w:t>
            </w:r>
          </w:p>
          <w:p w:rsidR="00105547" w:rsidRDefault="00105547" w:rsidP="0055563C"/>
          <w:p w:rsidR="00105547" w:rsidRPr="007D304B" w:rsidRDefault="00105547" w:rsidP="0055563C">
            <w:r>
              <w:t>Умная термобутылка отображает температуру жидкости на ЖК Дисплее –точные данные собирает встроенные в крышку датчик.</w:t>
            </w:r>
            <w:bookmarkStart w:id="0" w:name="_GoBack"/>
            <w:bookmarkEnd w:id="0"/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420467" w:rsidP="0055563C">
            <w:r>
              <w:t>500 шт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7D304B" w:rsidRDefault="0055563C" w:rsidP="0055563C"/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397"/>
        </w:trPr>
        <w:tc>
          <w:tcPr>
            <w:tcW w:w="570" w:type="dxa"/>
            <w:tcBorders>
              <w:top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944" w:type="dxa"/>
          </w:tcPr>
          <w:p w:rsidR="0055563C" w:rsidRPr="0055563C" w:rsidRDefault="0055563C" w:rsidP="0055563C"/>
        </w:tc>
        <w:tc>
          <w:tcPr>
            <w:tcW w:w="796" w:type="dxa"/>
            <w:noWrap/>
            <w:vAlign w:val="center"/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noWrap/>
            <w:vAlign w:val="center"/>
          </w:tcPr>
          <w:p w:rsidR="0055563C" w:rsidRPr="0055563C" w:rsidRDefault="0055563C" w:rsidP="0055563C"/>
        </w:tc>
      </w:tr>
    </w:tbl>
    <w:p w:rsidR="0055563C" w:rsidRPr="0055563C" w:rsidRDefault="0055563C" w:rsidP="0055563C"/>
    <w:p w:rsidR="0055563C" w:rsidRPr="0055563C" w:rsidRDefault="0055563C" w:rsidP="0055563C">
      <w:r w:rsidRPr="0055563C">
        <w:t xml:space="preserve">В случае положительного решения, ответ прошу предоставить до </w:t>
      </w:r>
      <w:r w:rsidR="00105547">
        <w:t>02.11</w:t>
      </w:r>
      <w:r w:rsidRPr="0055563C">
        <w:t>.2023 до 18-00 (мск )по e-mail: s</w:t>
      </w:r>
      <w:r>
        <w:t>hahmaeva.ar@</w:t>
      </w:r>
      <w:r>
        <w:rPr>
          <w:lang w:val="en-US"/>
        </w:rPr>
        <w:t>snhz</w:t>
      </w:r>
      <w:r w:rsidRPr="0055563C">
        <w:t>.ru, в коммерческом предложении прошу обязательно указать:</w:t>
      </w:r>
    </w:p>
    <w:p w:rsidR="0055563C" w:rsidRPr="00105547" w:rsidRDefault="0055563C" w:rsidP="0055563C">
      <w:r w:rsidRPr="0055563C">
        <w:t>•</w:t>
      </w:r>
      <w:r w:rsidRPr="0055563C">
        <w:tab/>
        <w:t>цена с НДС;</w:t>
      </w:r>
    </w:p>
    <w:p w:rsidR="0055563C" w:rsidRPr="0055563C" w:rsidRDefault="0055563C" w:rsidP="0055563C">
      <w:r w:rsidRPr="0055563C">
        <w:t>•</w:t>
      </w:r>
      <w:r w:rsidRPr="0055563C">
        <w:tab/>
        <w:t>условия оплаты (наши условия: 100% по факту поставки в теч. 45 дней, при несогласии Вы можете предоставить свои условия);</w:t>
      </w:r>
    </w:p>
    <w:p w:rsidR="0055563C" w:rsidRPr="0055563C" w:rsidRDefault="0055563C" w:rsidP="0055563C">
      <w:r w:rsidRPr="0055563C">
        <w:t>•</w:t>
      </w:r>
      <w:r w:rsidRPr="0055563C">
        <w:tab/>
        <w:t>сроки и условия поставки;</w:t>
      </w:r>
    </w:p>
    <w:p w:rsidR="0055563C" w:rsidRPr="0055563C" w:rsidRDefault="0055563C" w:rsidP="0055563C">
      <w:r w:rsidRPr="0055563C">
        <w:t>•</w:t>
      </w:r>
      <w:r w:rsidRPr="0055563C">
        <w:tab/>
        <w:t>обязательно включите в стоимость транспортные расходы до склада АО «СНХЗ»</w:t>
      </w:r>
    </w:p>
    <w:p w:rsidR="0055563C" w:rsidRPr="0055563C" w:rsidRDefault="0055563C" w:rsidP="0055563C">
      <w:r w:rsidRPr="0055563C">
        <w:t>(453107 Республика Башкортостан, г. Стерлитамак, ул. Техническая, влад. 10);</w:t>
      </w:r>
    </w:p>
    <w:p w:rsidR="0055563C" w:rsidRPr="0055563C" w:rsidRDefault="0055563C" w:rsidP="0055563C">
      <w:r w:rsidRPr="0055563C">
        <w:t>•</w:t>
      </w:r>
      <w:r w:rsidRPr="0055563C">
        <w:tab/>
        <w:t>пункт отгрузки продукции;</w:t>
      </w:r>
    </w:p>
    <w:p w:rsidR="0055563C" w:rsidRPr="0055563C" w:rsidRDefault="0055563C" w:rsidP="0055563C"/>
    <w:p w:rsidR="0055563C" w:rsidRPr="0055563C" w:rsidRDefault="0055563C" w:rsidP="0055563C">
      <w:r w:rsidRPr="0055563C">
        <w:t>К предложению приложить Паспорт либо сертификат соответствия, представительские документы от завода-изготовителя (сертификат дилера, либо представителя).</w:t>
      </w:r>
    </w:p>
    <w:p w:rsidR="0055563C" w:rsidRPr="0055563C" w:rsidRDefault="0055563C" w:rsidP="0055563C"/>
    <w:p w:rsidR="0055563C" w:rsidRPr="0055563C" w:rsidRDefault="0055563C" w:rsidP="0055563C">
      <w:r w:rsidRPr="0055563C">
        <w:t>С уважением,</w:t>
      </w:r>
    </w:p>
    <w:p w:rsidR="0055563C" w:rsidRPr="0055563C" w:rsidRDefault="0055563C" w:rsidP="0055563C">
      <w:r>
        <w:t>Ведущий инженер</w:t>
      </w:r>
      <w:r w:rsidRPr="0055563C">
        <w:t xml:space="preserve"> ОКО и М                                                                       </w:t>
      </w:r>
      <w:r>
        <w:t>Шахмаева А.Р.</w:t>
      </w:r>
    </w:p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D2211A" w:rsidRPr="00CB31F9" w:rsidRDefault="00D2211A" w:rsidP="00CB31F9">
      <w:pPr>
        <w:jc w:val="right"/>
      </w:pPr>
    </w:p>
    <w:sectPr w:rsidR="00D2211A" w:rsidRPr="00CB31F9" w:rsidSect="001F6C2B">
      <w:headerReference w:type="default" r:id="rId6"/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EE" w:rsidRDefault="00E745EE" w:rsidP="001F6C2B">
      <w:r>
        <w:separator/>
      </w:r>
    </w:p>
  </w:endnote>
  <w:endnote w:type="continuationSeparator" w:id="0">
    <w:p w:rsidR="00E745EE" w:rsidRDefault="00E745EE" w:rsidP="001F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noProof/>
        <w:color w:val="0070C0"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36CA3E7B" wp14:editId="07CBCEC0">
          <wp:simplePos x="0" y="0"/>
          <wp:positionH relativeFrom="column">
            <wp:posOffset>5672455</wp:posOffset>
          </wp:positionH>
          <wp:positionV relativeFrom="paragraph">
            <wp:posOffset>-490855</wp:posOffset>
          </wp:positionV>
          <wp:extent cx="1249045" cy="1216660"/>
          <wp:effectExtent l="0" t="0" r="8255" b="2540"/>
          <wp:wrapSquare wrapText="bothSides"/>
          <wp:docPr id="2" name="Рисунок 2" descr="C:\Users\andreeva.ao\Desktop\снх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eva.ao\Desktop\снхз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2" t="18502"/>
                  <a:stretch/>
                </pic:blipFill>
                <pic:spPr bwMode="auto">
                  <a:xfrm>
                    <a:off x="0" y="0"/>
                    <a:ext cx="1249045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A6B">
      <w:rPr>
        <w:color w:val="0070C0"/>
        <w:sz w:val="18"/>
        <w:szCs w:val="18"/>
      </w:rPr>
      <w:t>ОКПО 05742686, ОГРН 1020202083967, ИНН 0268004714, КПП 660850001, расчетный счет 40702810506600000075</w:t>
    </w:r>
    <w:r w:rsidR="00366EA7" w:rsidRPr="00BE7A6B">
      <w:rPr>
        <w:color w:val="0070C0"/>
        <w:sz w:val="18"/>
        <w:szCs w:val="18"/>
      </w:rPr>
      <w:t xml:space="preserve"> </w:t>
    </w:r>
  </w:p>
  <w:p w:rsidR="001F6C2B" w:rsidRP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color w:val="0070C0"/>
        <w:sz w:val="18"/>
        <w:szCs w:val="18"/>
      </w:rPr>
      <w:t xml:space="preserve">Башкирское отделении № 8598 ПАО СБЕРБАНК </w:t>
    </w:r>
    <w:r w:rsidR="009A1039" w:rsidRPr="00BE7A6B">
      <w:rPr>
        <w:color w:val="0070C0"/>
        <w:sz w:val="18"/>
        <w:szCs w:val="18"/>
      </w:rPr>
      <w:t>г. Уфа</w:t>
    </w:r>
    <w:r w:rsidRPr="00BE7A6B">
      <w:rPr>
        <w:color w:val="0070C0"/>
        <w:sz w:val="18"/>
        <w:szCs w:val="18"/>
      </w:rPr>
      <w:t>, БИК 048073601,</w:t>
    </w:r>
    <w:r w:rsidR="00BE7A6B">
      <w:rPr>
        <w:color w:val="0070C0"/>
        <w:sz w:val="18"/>
        <w:szCs w:val="18"/>
      </w:rPr>
      <w:t xml:space="preserve"> </w:t>
    </w:r>
    <w:r w:rsidRPr="00BE7A6B">
      <w:rPr>
        <w:color w:val="0070C0"/>
        <w:sz w:val="18"/>
        <w:szCs w:val="18"/>
      </w:rPr>
      <w:t>корреспондентский счет 30101810300000000601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EE" w:rsidRDefault="00E745EE" w:rsidP="001F6C2B">
      <w:r>
        <w:separator/>
      </w:r>
    </w:p>
  </w:footnote>
  <w:footnote w:type="continuationSeparator" w:id="0">
    <w:p w:rsidR="00E745EE" w:rsidRDefault="00E745EE" w:rsidP="001F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2B" w:rsidRPr="001F6C2B" w:rsidRDefault="00402A1F" w:rsidP="001F6C2B">
    <w:pPr>
      <w:pStyle w:val="a3"/>
      <w:tabs>
        <w:tab w:val="clear" w:pos="4677"/>
        <w:tab w:val="clear" w:pos="9355"/>
        <w:tab w:val="left" w:pos="7120"/>
      </w:tabs>
      <w:ind w:left="-851" w:firstLine="142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-579755</wp:posOffset>
          </wp:positionH>
          <wp:positionV relativeFrom="paragraph">
            <wp:posOffset>-391795</wp:posOffset>
          </wp:positionV>
          <wp:extent cx="7467600" cy="178054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17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C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2C"/>
    <w:rsid w:val="00001562"/>
    <w:rsid w:val="00024089"/>
    <w:rsid w:val="000A2176"/>
    <w:rsid w:val="000A3AF5"/>
    <w:rsid w:val="000A4B73"/>
    <w:rsid w:val="000C4395"/>
    <w:rsid w:val="00102FFC"/>
    <w:rsid w:val="00105547"/>
    <w:rsid w:val="00120A99"/>
    <w:rsid w:val="001B6F16"/>
    <w:rsid w:val="001C440A"/>
    <w:rsid w:val="001F6C2B"/>
    <w:rsid w:val="00203B8B"/>
    <w:rsid w:val="00260A08"/>
    <w:rsid w:val="002731B3"/>
    <w:rsid w:val="00273BE1"/>
    <w:rsid w:val="002C0B3F"/>
    <w:rsid w:val="00332774"/>
    <w:rsid w:val="00366EA7"/>
    <w:rsid w:val="003A25FB"/>
    <w:rsid w:val="003A49D3"/>
    <w:rsid w:val="003E2829"/>
    <w:rsid w:val="003F53B5"/>
    <w:rsid w:val="00402A1F"/>
    <w:rsid w:val="00420467"/>
    <w:rsid w:val="00431C15"/>
    <w:rsid w:val="004A02B6"/>
    <w:rsid w:val="004A281F"/>
    <w:rsid w:val="004F3A33"/>
    <w:rsid w:val="00513B70"/>
    <w:rsid w:val="005154DD"/>
    <w:rsid w:val="005359CC"/>
    <w:rsid w:val="00553CE7"/>
    <w:rsid w:val="0055563C"/>
    <w:rsid w:val="00557601"/>
    <w:rsid w:val="0056269F"/>
    <w:rsid w:val="005A7E7D"/>
    <w:rsid w:val="005D592C"/>
    <w:rsid w:val="006176B8"/>
    <w:rsid w:val="006213EE"/>
    <w:rsid w:val="00635502"/>
    <w:rsid w:val="00661DD9"/>
    <w:rsid w:val="00667E2C"/>
    <w:rsid w:val="00685CE5"/>
    <w:rsid w:val="00695580"/>
    <w:rsid w:val="006C68C8"/>
    <w:rsid w:val="006D6942"/>
    <w:rsid w:val="00741F21"/>
    <w:rsid w:val="00794FF0"/>
    <w:rsid w:val="007A7C89"/>
    <w:rsid w:val="007D304B"/>
    <w:rsid w:val="007D5C4D"/>
    <w:rsid w:val="00800975"/>
    <w:rsid w:val="00821BB7"/>
    <w:rsid w:val="008554BA"/>
    <w:rsid w:val="008A432C"/>
    <w:rsid w:val="008C7394"/>
    <w:rsid w:val="008D454F"/>
    <w:rsid w:val="008F0AA6"/>
    <w:rsid w:val="009A1039"/>
    <w:rsid w:val="009A4BCB"/>
    <w:rsid w:val="009E619D"/>
    <w:rsid w:val="009E73CF"/>
    <w:rsid w:val="00A0168C"/>
    <w:rsid w:val="00A0259E"/>
    <w:rsid w:val="00A072C7"/>
    <w:rsid w:val="00A25832"/>
    <w:rsid w:val="00A277A5"/>
    <w:rsid w:val="00A358E3"/>
    <w:rsid w:val="00A71873"/>
    <w:rsid w:val="00A828DD"/>
    <w:rsid w:val="00AA3A0F"/>
    <w:rsid w:val="00AA3E13"/>
    <w:rsid w:val="00AC6BB3"/>
    <w:rsid w:val="00AE1F94"/>
    <w:rsid w:val="00B37099"/>
    <w:rsid w:val="00B43139"/>
    <w:rsid w:val="00B44838"/>
    <w:rsid w:val="00B75E99"/>
    <w:rsid w:val="00B946FB"/>
    <w:rsid w:val="00BD0A47"/>
    <w:rsid w:val="00BD5ECE"/>
    <w:rsid w:val="00BE7A6B"/>
    <w:rsid w:val="00C2676F"/>
    <w:rsid w:val="00C36C50"/>
    <w:rsid w:val="00C75BD7"/>
    <w:rsid w:val="00C82194"/>
    <w:rsid w:val="00CA46B7"/>
    <w:rsid w:val="00CB31F9"/>
    <w:rsid w:val="00CB3983"/>
    <w:rsid w:val="00D03A73"/>
    <w:rsid w:val="00D078B2"/>
    <w:rsid w:val="00D2211A"/>
    <w:rsid w:val="00D83E96"/>
    <w:rsid w:val="00DD4F63"/>
    <w:rsid w:val="00E2751C"/>
    <w:rsid w:val="00E34007"/>
    <w:rsid w:val="00E57642"/>
    <w:rsid w:val="00E745EE"/>
    <w:rsid w:val="00EC2E16"/>
    <w:rsid w:val="00F009C7"/>
    <w:rsid w:val="00F0679A"/>
    <w:rsid w:val="00F517B3"/>
    <w:rsid w:val="00FB7088"/>
    <w:rsid w:val="00FC6113"/>
    <w:rsid w:val="00F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C60C0"/>
  <w15:docId w15:val="{3EC251E0-FB84-4415-B7D0-B820B7D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C2B"/>
  </w:style>
  <w:style w:type="paragraph" w:styleId="a5">
    <w:name w:val="footer"/>
    <w:basedOn w:val="a"/>
    <w:link w:val="a6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F6C2B"/>
  </w:style>
  <w:style w:type="paragraph" w:styleId="a7">
    <w:name w:val="Balloon Text"/>
    <w:basedOn w:val="a"/>
    <w:link w:val="a8"/>
    <w:uiPriority w:val="99"/>
    <w:semiHidden/>
    <w:unhideWhenUsed/>
    <w:rsid w:val="001F6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Олеговна</dc:creator>
  <cp:keywords/>
  <dc:description/>
  <cp:lastModifiedBy>Шахмаева Аида Ришатовна</cp:lastModifiedBy>
  <cp:revision>90</cp:revision>
  <cp:lastPrinted>2023-08-10T04:51:00Z</cp:lastPrinted>
  <dcterms:created xsi:type="dcterms:W3CDTF">2022-11-25T09:20:00Z</dcterms:created>
  <dcterms:modified xsi:type="dcterms:W3CDTF">2023-10-26T10:07:00Z</dcterms:modified>
</cp:coreProperties>
</file>