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47" w:rsidRPr="00DA0DD4" w:rsidRDefault="00771B49" w:rsidP="00A407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A40747" w:rsidRDefault="00A40747" w:rsidP="00A407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закупку </w:t>
      </w:r>
      <w:r w:rsidR="0024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минеральной газированной</w:t>
      </w:r>
      <w:r w:rsidRPr="00A4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воды в упаковк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4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ПЭТ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1,5 л.</w:t>
      </w:r>
    </w:p>
    <w:p w:rsidR="00A40747" w:rsidRDefault="00A40747" w:rsidP="00A407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747" w:rsidRDefault="00156523" w:rsidP="00F6253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538">
        <w:rPr>
          <w:rFonts w:ascii="Times New Roman" w:eastAsia="Calibri" w:hAnsi="Times New Roman" w:cs="Times New Roman"/>
          <w:b/>
          <w:sz w:val="24"/>
          <w:szCs w:val="24"/>
        </w:rPr>
        <w:t>ОБЩАЯ ИНФОРМАЦИЯ О ЗАКАЗЧИКЕ</w:t>
      </w:r>
    </w:p>
    <w:p w:rsidR="00F62538" w:rsidRPr="00F62538" w:rsidRDefault="00F62538" w:rsidP="00F62538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F62538">
        <w:rPr>
          <w:rFonts w:ascii="Times New Roman" w:eastAsia="Calibri" w:hAnsi="Times New Roman" w:cs="Times New Roman"/>
          <w:sz w:val="24"/>
          <w:szCs w:val="24"/>
        </w:rPr>
        <w:t>АО «</w:t>
      </w:r>
      <w:proofErr w:type="spellStart"/>
      <w:r w:rsidRPr="00F62538">
        <w:rPr>
          <w:rFonts w:ascii="Times New Roman" w:eastAsia="Calibri" w:hAnsi="Times New Roman" w:cs="Times New Roman"/>
          <w:sz w:val="24"/>
          <w:szCs w:val="24"/>
        </w:rPr>
        <w:t>Стерлитамакский</w:t>
      </w:r>
      <w:proofErr w:type="spellEnd"/>
      <w:r w:rsidRPr="00F62538">
        <w:rPr>
          <w:rFonts w:ascii="Times New Roman" w:eastAsia="Calibri" w:hAnsi="Times New Roman" w:cs="Times New Roman"/>
          <w:sz w:val="24"/>
          <w:szCs w:val="24"/>
        </w:rPr>
        <w:t xml:space="preserve"> нефтехимический </w:t>
      </w:r>
      <w:proofErr w:type="gramStart"/>
      <w:r w:rsidRPr="00F62538">
        <w:rPr>
          <w:rFonts w:ascii="Times New Roman" w:eastAsia="Calibri" w:hAnsi="Times New Roman" w:cs="Times New Roman"/>
          <w:sz w:val="24"/>
          <w:szCs w:val="24"/>
        </w:rPr>
        <w:t>завод»  (</w:t>
      </w:r>
      <w:proofErr w:type="gramEnd"/>
      <w:r w:rsidRPr="00F62538">
        <w:rPr>
          <w:rFonts w:ascii="Times New Roman" w:eastAsia="Calibri" w:hAnsi="Times New Roman" w:cs="Times New Roman"/>
          <w:sz w:val="24"/>
          <w:szCs w:val="24"/>
        </w:rPr>
        <w:t>АО «СНХЗ»)</w:t>
      </w:r>
    </w:p>
    <w:p w:rsidR="00F62538" w:rsidRPr="00F62538" w:rsidRDefault="00F62538" w:rsidP="00F62538">
      <w:pPr>
        <w:pStyle w:val="a3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F62538">
        <w:rPr>
          <w:rFonts w:ascii="Times New Roman" w:eastAsia="Calibri" w:hAnsi="Times New Roman" w:cs="Times New Roman"/>
          <w:sz w:val="24"/>
          <w:szCs w:val="24"/>
        </w:rPr>
        <w:t xml:space="preserve">адрес: </w:t>
      </w:r>
      <w:proofErr w:type="gramStart"/>
      <w:r w:rsidRPr="00F62538">
        <w:rPr>
          <w:rFonts w:ascii="Times New Roman" w:eastAsia="Calibri" w:hAnsi="Times New Roman" w:cs="Times New Roman"/>
          <w:sz w:val="24"/>
          <w:szCs w:val="24"/>
        </w:rPr>
        <w:t>453107  РБ</w:t>
      </w:r>
      <w:proofErr w:type="gramEnd"/>
      <w:r w:rsidRPr="00F62538">
        <w:rPr>
          <w:rFonts w:ascii="Times New Roman" w:eastAsia="Calibri" w:hAnsi="Times New Roman" w:cs="Times New Roman"/>
          <w:sz w:val="24"/>
          <w:szCs w:val="24"/>
        </w:rPr>
        <w:t>,  г. Стерлитамак, ул. Техническая, 10</w:t>
      </w:r>
    </w:p>
    <w:p w:rsidR="00A40747" w:rsidRPr="00DA0DD4" w:rsidRDefault="00A40747" w:rsidP="00A407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747" w:rsidRPr="00DA0DD4" w:rsidRDefault="00A40747" w:rsidP="00A407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DD4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156523" w:rsidRPr="00DA0DD4">
        <w:rPr>
          <w:rFonts w:ascii="Times New Roman" w:eastAsia="Calibri" w:hAnsi="Times New Roman" w:cs="Times New Roman"/>
          <w:b/>
          <w:sz w:val="24"/>
          <w:szCs w:val="24"/>
        </w:rPr>
        <w:t>ОБЩИЕ СВЕДЕНИЯ О ТОВАРЕ</w:t>
      </w:r>
      <w:r w:rsidRPr="00DA0DD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40747" w:rsidRPr="00DA0DD4" w:rsidRDefault="00A40747" w:rsidP="00F62538">
      <w:pPr>
        <w:spacing w:after="200" w:line="240" w:lineRule="auto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</w:pPr>
      <w:r w:rsidRPr="00DA0DD4">
        <w:rPr>
          <w:rFonts w:ascii="Times New Roman" w:eastAsia="Calibri" w:hAnsi="Times New Roman" w:cs="Times New Roman"/>
          <w:sz w:val="24"/>
          <w:szCs w:val="24"/>
          <w:u w:val="single"/>
        </w:rPr>
        <w:t>Предмет закупки</w:t>
      </w:r>
      <w:r w:rsidRPr="00DA0DD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: </w:t>
      </w:r>
      <w:r w:rsidR="00F62538" w:rsidRPr="00F62538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минеральн</w:t>
      </w:r>
      <w:r w:rsidR="00F62538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ая</w:t>
      </w:r>
      <w:r w:rsidR="00F62538" w:rsidRPr="00F62538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газированн</w:t>
      </w:r>
      <w:r w:rsidR="00F62538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ая</w:t>
      </w:r>
      <w:r w:rsidR="00F62538" w:rsidRPr="00F62538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 бутилированн</w:t>
      </w:r>
      <w:r w:rsidR="00F62538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ая вода</w:t>
      </w:r>
      <w:r w:rsidR="00F62538" w:rsidRPr="00F62538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, объем одной бутылки составляет 1.5 л.</w:t>
      </w:r>
      <w:r w:rsidR="00156523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, упаковка по 6 шт.</w:t>
      </w:r>
    </w:p>
    <w:p w:rsidR="00A40747" w:rsidRPr="00DA0DD4" w:rsidRDefault="00A40747" w:rsidP="00A407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DD4">
        <w:rPr>
          <w:rFonts w:ascii="Times New Roman" w:eastAsia="Calibri" w:hAnsi="Times New Roman" w:cs="Times New Roman"/>
          <w:b/>
          <w:sz w:val="24"/>
          <w:szCs w:val="24"/>
        </w:rPr>
        <w:t>3. ОБЩИЕ ТРЕБОВАНИЯ К ТОВАРУ.</w:t>
      </w:r>
    </w:p>
    <w:p w:rsidR="00A40747" w:rsidRPr="00DA0DD4" w:rsidRDefault="00A40747" w:rsidP="00A407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должна быть природная</w:t>
      </w:r>
      <w:r w:rsidR="00156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(или) первой категории, оптимальная по качеству, безопасна для потребления человеком в отношении микробиологических, паразитарных показателей, безвредна по химическому составу, иметь благоприятные органолептические свойства. </w:t>
      </w:r>
    </w:p>
    <w:p w:rsidR="00A40747" w:rsidRPr="00DA0DD4" w:rsidRDefault="00A40747" w:rsidP="00A40747">
      <w:pPr>
        <w:tabs>
          <w:tab w:val="left" w:pos="8252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51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3827"/>
        <w:gridCol w:w="1843"/>
        <w:gridCol w:w="1998"/>
      </w:tblGrid>
      <w:tr w:rsidR="00C00052" w:rsidRPr="00DA0DD4" w:rsidTr="00A84EB7">
        <w:trPr>
          <w:trHeight w:val="6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052" w:rsidRPr="00DA0DD4" w:rsidRDefault="00C00052" w:rsidP="00D32B5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DA0D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  <w:t>№   п/п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052" w:rsidRPr="00DA0DD4" w:rsidRDefault="00C00052" w:rsidP="00D32B5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DA0D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052" w:rsidRPr="00DA0DD4" w:rsidRDefault="00C00052" w:rsidP="00D32B5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DA0D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  <w:t>Ед. изм.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0052" w:rsidRPr="00DA0DD4" w:rsidRDefault="00E430A4" w:rsidP="00D32B5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  <w:t>Цена товара</w:t>
            </w:r>
          </w:p>
        </w:tc>
      </w:tr>
      <w:tr w:rsidR="00C00052" w:rsidRPr="00DA0DD4" w:rsidTr="00A84EB7">
        <w:trPr>
          <w:trHeight w:val="2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0052" w:rsidRPr="00DA0DD4" w:rsidRDefault="00C00052" w:rsidP="00D32B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</w:pPr>
            <w:r w:rsidRPr="00DA0DD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052" w:rsidRPr="00DA0DD4" w:rsidRDefault="00C00052" w:rsidP="00D32B5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</w:pPr>
            <w:r w:rsidRPr="00DA0DD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 xml:space="preserve">инеральная вода газированная </w:t>
            </w:r>
            <w:r w:rsidRPr="00DA0DD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0052" w:rsidRPr="00DA0DD4" w:rsidRDefault="00E430A4" w:rsidP="00C000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руб.</w:t>
            </w:r>
            <w:r w:rsidR="00C00052" w:rsidRPr="00DA0DD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52" w:rsidRPr="00DA0DD4" w:rsidRDefault="00E430A4" w:rsidP="00C0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500 000</w:t>
            </w:r>
          </w:p>
        </w:tc>
      </w:tr>
    </w:tbl>
    <w:p w:rsidR="00A40747" w:rsidRPr="00DA0DD4" w:rsidRDefault="00A40747" w:rsidP="00A40747">
      <w:pPr>
        <w:tabs>
          <w:tab w:val="left" w:pos="82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D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Тип воды: газированная.</w:t>
      </w:r>
    </w:p>
    <w:p w:rsidR="00A40747" w:rsidRPr="00DA0DD4" w:rsidRDefault="00A40747" w:rsidP="00A40747">
      <w:pPr>
        <w:tabs>
          <w:tab w:val="left" w:pos="82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D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Категория - высшая и (или) первая (вода безопасная для здоровья и оптимальная по качеству.</w:t>
      </w:r>
    </w:p>
    <w:p w:rsidR="00A40747" w:rsidRPr="00DA0DD4" w:rsidRDefault="00A40747" w:rsidP="00A40747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</w:pPr>
      <w:r w:rsidRPr="00DA0DD4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Вода должна быть расфасована в бутыли из полимерных материалов 1,5л</w:t>
      </w:r>
      <w:r w:rsidR="00762AA3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.</w:t>
      </w:r>
    </w:p>
    <w:p w:rsidR="00762AA3" w:rsidRDefault="00762AA3" w:rsidP="00A4074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762AA3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Упаковка: ПЭТ-бутылка с винтовой крышкой</w:t>
      </w:r>
    </w:p>
    <w:p w:rsidR="00762AA3" w:rsidRPr="00762AA3" w:rsidRDefault="00762AA3" w:rsidP="00A84EB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762A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Вода минеральная </w:t>
      </w:r>
      <w:bookmarkStart w:id="0" w:name="_GoBack"/>
      <w:bookmarkEnd w:id="0"/>
      <w:r w:rsidRPr="00762A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должна соответствовать требованиям действующего ГОСТа </w:t>
      </w:r>
    </w:p>
    <w:p w:rsidR="00A40747" w:rsidRPr="00DA0DD4" w:rsidRDefault="00A40747" w:rsidP="00A40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D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Срок годности, в момент передачи Продукции Покупателю, не может быть менее 80% от срока годности Изготовителя</w:t>
      </w:r>
      <w:r w:rsidRPr="00DA0D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747" w:rsidRPr="00DA0DD4" w:rsidRDefault="00A40747" w:rsidP="00A40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40747" w:rsidRPr="00A84EB7" w:rsidRDefault="00A40747" w:rsidP="00A84EB7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EB7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УПАКОВКЕ.</w:t>
      </w:r>
    </w:p>
    <w:p w:rsidR="00A40747" w:rsidRPr="00DA0DD4" w:rsidRDefault="00A40747" w:rsidP="00A40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D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 и маркировка товара должна соответствовать требованиям ГОСТов, требованиям завода-изготовителя и не должна иметь никаких повреждений.</w:t>
      </w:r>
    </w:p>
    <w:p w:rsidR="00A40747" w:rsidRPr="00DA0DD4" w:rsidRDefault="00A40747" w:rsidP="00A407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D4">
        <w:rPr>
          <w:rFonts w:ascii="Times New Roman" w:eastAsia="Calibri" w:hAnsi="Times New Roman" w:cs="Times New Roman"/>
          <w:sz w:val="24"/>
          <w:szCs w:val="24"/>
        </w:rPr>
        <w:t>Товар поставляется в заводской упаковке, соответствующей характеру поставляемого товара и способу транспортировки.</w:t>
      </w:r>
      <w:r w:rsidRPr="00DA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Упаковка должна предохранять товар от всякого рода повреждений, утраты товарного вида и порчи при перевозке любым транспортом.</w:t>
      </w:r>
    </w:p>
    <w:p w:rsidR="00A40747" w:rsidRPr="00DA0DD4" w:rsidRDefault="00A40747" w:rsidP="00A407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747" w:rsidRPr="00DA0DD4" w:rsidRDefault="00A40747" w:rsidP="00635D94">
      <w:pPr>
        <w:numPr>
          <w:ilvl w:val="0"/>
          <w:numId w:val="2"/>
        </w:numPr>
        <w:spacing w:after="0" w:line="240" w:lineRule="auto"/>
        <w:ind w:left="142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DD4">
        <w:rPr>
          <w:rFonts w:ascii="Times New Roman" w:eastAsia="Calibri" w:hAnsi="Times New Roman" w:cs="Times New Roman"/>
          <w:b/>
          <w:sz w:val="24"/>
          <w:szCs w:val="24"/>
        </w:rPr>
        <w:t>СРОК</w:t>
      </w:r>
      <w:r w:rsidR="00BB1C4B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DA0DD4">
        <w:rPr>
          <w:rFonts w:ascii="Times New Roman" w:eastAsia="Calibri" w:hAnsi="Times New Roman" w:cs="Times New Roman"/>
          <w:b/>
          <w:sz w:val="24"/>
          <w:szCs w:val="24"/>
        </w:rPr>
        <w:t xml:space="preserve"> МЕСТО И УСЛОВИЯ ПОСТАВКИ.</w:t>
      </w:r>
    </w:p>
    <w:p w:rsidR="00762AA3" w:rsidRDefault="00762AA3" w:rsidP="00762A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62AA3">
        <w:rPr>
          <w:rFonts w:ascii="Times New Roman" w:eastAsia="Times New Roman" w:hAnsi="Times New Roman" w:cs="Times New Roman"/>
          <w:lang w:eastAsia="ru-RU"/>
        </w:rPr>
        <w:t xml:space="preserve">Товар поставляется </w:t>
      </w:r>
      <w:r w:rsidRPr="00762AA3">
        <w:rPr>
          <w:rFonts w:ascii="Times New Roman" w:eastAsia="Times New Roman" w:hAnsi="Times New Roman" w:cs="Times New Roman"/>
          <w:b/>
          <w:lang w:eastAsia="ru-RU"/>
        </w:rPr>
        <w:t xml:space="preserve">в упаковке из </w:t>
      </w:r>
      <w:proofErr w:type="spellStart"/>
      <w:r w:rsidRPr="00762AA3">
        <w:rPr>
          <w:rFonts w:ascii="Times New Roman" w:eastAsia="Times New Roman" w:hAnsi="Times New Roman" w:cs="Times New Roman"/>
          <w:b/>
          <w:lang w:eastAsia="ru-RU"/>
        </w:rPr>
        <w:t>термоусадочной</w:t>
      </w:r>
      <w:proofErr w:type="spellEnd"/>
      <w:r w:rsidRPr="00762AA3">
        <w:rPr>
          <w:rFonts w:ascii="Times New Roman" w:eastAsia="Times New Roman" w:hAnsi="Times New Roman" w:cs="Times New Roman"/>
          <w:b/>
          <w:lang w:eastAsia="ru-RU"/>
        </w:rPr>
        <w:t xml:space="preserve"> пленки по 6 штук</w:t>
      </w:r>
      <w:r w:rsidRPr="00762AA3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3F36EB" w:rsidRPr="003F36EB" w:rsidRDefault="003F36EB" w:rsidP="00762A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Поставка </w:t>
      </w:r>
      <w:r w:rsidR="00E430A4">
        <w:rPr>
          <w:rFonts w:ascii="Times New Roman" w:eastAsia="Times New Roman" w:hAnsi="Times New Roman" w:cs="Times New Roman"/>
          <w:b/>
          <w:lang w:eastAsia="ru-RU"/>
        </w:rPr>
        <w:t xml:space="preserve">частичная </w:t>
      </w:r>
      <w:r>
        <w:rPr>
          <w:rFonts w:ascii="Times New Roman" w:eastAsia="Times New Roman" w:hAnsi="Times New Roman" w:cs="Times New Roman"/>
          <w:b/>
          <w:lang w:eastAsia="ru-RU"/>
        </w:rPr>
        <w:t>в 3 этапа</w:t>
      </w:r>
      <w:r w:rsidR="00BB1C4B">
        <w:rPr>
          <w:rFonts w:ascii="Times New Roman" w:eastAsia="Times New Roman" w:hAnsi="Times New Roman" w:cs="Times New Roman"/>
          <w:b/>
          <w:lang w:eastAsia="ru-RU"/>
        </w:rPr>
        <w:t>. Ориентировочные даты</w:t>
      </w:r>
      <w:r>
        <w:rPr>
          <w:rFonts w:ascii="Times New Roman" w:eastAsia="Times New Roman" w:hAnsi="Times New Roman" w:cs="Times New Roman"/>
          <w:b/>
          <w:lang w:eastAsia="ru-RU"/>
        </w:rPr>
        <w:t>: 01.06.2024, 0</w:t>
      </w:r>
      <w:r w:rsidR="00BB1C4B">
        <w:rPr>
          <w:rFonts w:ascii="Times New Roman" w:eastAsia="Times New Roman" w:hAnsi="Times New Roman" w:cs="Times New Roman"/>
          <w:b/>
          <w:lang w:eastAsia="ru-RU"/>
        </w:rPr>
        <w:t>8</w:t>
      </w:r>
      <w:r>
        <w:rPr>
          <w:rFonts w:ascii="Times New Roman" w:eastAsia="Times New Roman" w:hAnsi="Times New Roman" w:cs="Times New Roman"/>
          <w:b/>
          <w:lang w:eastAsia="ru-RU"/>
        </w:rPr>
        <w:t>.07.2024, 01.08.2024</w:t>
      </w:r>
    </w:p>
    <w:p w:rsidR="00762AA3" w:rsidRPr="00762AA3" w:rsidRDefault="00762AA3" w:rsidP="00762A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2AA3">
        <w:rPr>
          <w:rFonts w:ascii="Times New Roman" w:eastAsia="Times New Roman" w:hAnsi="Times New Roman" w:cs="Times New Roman"/>
          <w:lang w:eastAsia="ru-RU"/>
        </w:rPr>
        <w:t xml:space="preserve">Товар поставляется Покупателю на условиях поставки на склад Покупателя, расположенного по адресу: </w:t>
      </w:r>
      <w:r w:rsidRPr="00762AA3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>РБ, г. Стерлитамак, ул. Техническая, 14</w:t>
      </w:r>
      <w:r w:rsidRPr="00762AA3">
        <w:rPr>
          <w:rFonts w:ascii="Times New Roman" w:eastAsia="Times New Roman" w:hAnsi="Times New Roman" w:cs="Times New Roman"/>
          <w:lang w:eastAsia="ru-RU"/>
        </w:rPr>
        <w:t>.</w:t>
      </w:r>
    </w:p>
    <w:p w:rsidR="00762AA3" w:rsidRDefault="00762AA3" w:rsidP="00762A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2AA3">
        <w:rPr>
          <w:rFonts w:ascii="Times New Roman" w:eastAsia="Times New Roman" w:hAnsi="Times New Roman" w:cs="Times New Roman"/>
          <w:lang w:eastAsia="ru-RU"/>
        </w:rPr>
        <w:t>Датой поставки Товара считается дата, когда обязанность Поставщика передать Товар Покупателю считается исполненной.</w:t>
      </w:r>
    </w:p>
    <w:p w:rsidR="00156523" w:rsidRPr="00762AA3" w:rsidRDefault="00156523" w:rsidP="001565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56523">
        <w:rPr>
          <w:rFonts w:ascii="Times New Roman" w:eastAsia="Times New Roman" w:hAnsi="Times New Roman" w:cs="Times New Roman"/>
          <w:lang w:eastAsia="ru-RU"/>
        </w:rPr>
        <w:t>Продукция поставляется Поставщиком своими силами и за свой счет.</w:t>
      </w:r>
    </w:p>
    <w:p w:rsidR="00A40747" w:rsidRPr="00DA0DD4" w:rsidRDefault="00A40747" w:rsidP="00A40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44E7" w:rsidRPr="00ED44E7" w:rsidRDefault="00635D94" w:rsidP="00A84EB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44E7">
        <w:rPr>
          <w:rFonts w:ascii="Times New Roman" w:eastAsia="Times New Roman" w:hAnsi="Times New Roman" w:cs="Times New Roman"/>
          <w:b/>
          <w:lang w:eastAsia="ru-RU"/>
        </w:rPr>
        <w:t>КАЧЕСТВО, КОМПЛЕКТНОСТЬ И ПОРЯДОК ПРИЕМКИ ТОВАРА</w:t>
      </w:r>
    </w:p>
    <w:p w:rsidR="00ED44E7" w:rsidRPr="00ED44E7" w:rsidRDefault="00ED44E7" w:rsidP="00ED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</w:p>
    <w:p w:rsidR="00ED44E7" w:rsidRPr="00ED44E7" w:rsidRDefault="00ED44E7" w:rsidP="00ED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napToGrid w:val="0"/>
          <w:color w:val="000000"/>
          <w:lang w:eastAsia="ru-RU"/>
        </w:rPr>
      </w:pPr>
      <w:r w:rsidRPr="00ED44E7">
        <w:rPr>
          <w:rFonts w:ascii="Times New Roman" w:eastAsia="Calibri" w:hAnsi="Times New Roman" w:cs="Times New Roman"/>
          <w:lang w:eastAsia="ru-RU"/>
        </w:rPr>
        <w:t xml:space="preserve">Качество Товара должно соответствовать </w:t>
      </w:r>
      <w:r w:rsidRPr="00ED44E7">
        <w:rPr>
          <w:rFonts w:ascii="Times New Roman" w:eastAsia="Calibri" w:hAnsi="Times New Roman" w:cs="Times New Roman"/>
          <w:b/>
          <w:snapToGrid w:val="0"/>
          <w:color w:val="000000"/>
          <w:lang w:eastAsia="ru-RU"/>
        </w:rPr>
        <w:t>ГОСТ Р 54316-20</w:t>
      </w:r>
      <w:r w:rsidR="00A84EB7">
        <w:rPr>
          <w:rFonts w:ascii="Times New Roman" w:eastAsia="Calibri" w:hAnsi="Times New Roman" w:cs="Times New Roman"/>
          <w:b/>
          <w:snapToGrid w:val="0"/>
          <w:color w:val="000000"/>
          <w:lang w:eastAsia="ru-RU"/>
        </w:rPr>
        <w:t>20</w:t>
      </w:r>
      <w:r w:rsidRPr="00ED44E7">
        <w:rPr>
          <w:rFonts w:ascii="Times New Roman" w:eastAsia="Calibri" w:hAnsi="Times New Roman" w:cs="Times New Roman"/>
          <w:b/>
          <w:i/>
          <w:snapToGrid w:val="0"/>
          <w:color w:val="000000"/>
          <w:lang w:eastAsia="ru-RU"/>
        </w:rPr>
        <w:t>.</w:t>
      </w:r>
    </w:p>
    <w:p w:rsidR="00ED44E7" w:rsidRPr="00ED44E7" w:rsidRDefault="00ED44E7" w:rsidP="00ED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ED44E7">
        <w:rPr>
          <w:rFonts w:ascii="Times New Roman" w:eastAsia="Calibri" w:hAnsi="Times New Roman" w:cs="Times New Roman"/>
          <w:lang w:eastAsia="ru-RU"/>
        </w:rPr>
        <w:t>Приемка Товара по количеству и качеству (видимые недостатки) осуществляется Покупателем в момент передачи Товара.</w:t>
      </w:r>
    </w:p>
    <w:p w:rsidR="00ED44E7" w:rsidRPr="00ED44E7" w:rsidRDefault="00ED44E7" w:rsidP="00ED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ED44E7">
        <w:rPr>
          <w:rFonts w:ascii="Times New Roman" w:eastAsia="Calibri" w:hAnsi="Times New Roman" w:cs="Times New Roman"/>
          <w:lang w:eastAsia="ru-RU"/>
        </w:rPr>
        <w:t>Товар считается принятым по количеству и качеству (видимые недостатки) при наличии подписи и печати уполномоченного лица Покупателя на соответствующей товарной накладной.</w:t>
      </w:r>
    </w:p>
    <w:p w:rsidR="00ED44E7" w:rsidRPr="00ED44E7" w:rsidRDefault="00ED44E7" w:rsidP="00ED44E7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lang w:eastAsia="ru-RU"/>
        </w:rPr>
      </w:pPr>
      <w:r w:rsidRPr="00ED44E7">
        <w:rPr>
          <w:rFonts w:ascii="Times New Roman" w:eastAsia="Calibri" w:hAnsi="Times New Roman" w:cs="Times New Roman"/>
          <w:lang w:eastAsia="ru-RU"/>
        </w:rPr>
        <w:t>В случае обнаружения:</w:t>
      </w:r>
    </w:p>
    <w:p w:rsidR="00ED44E7" w:rsidRPr="00ED44E7" w:rsidRDefault="00ED44E7" w:rsidP="00ED44E7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lang w:eastAsia="ru-RU"/>
        </w:rPr>
      </w:pPr>
      <w:r w:rsidRPr="00ED44E7">
        <w:rPr>
          <w:rFonts w:ascii="Times New Roman" w:eastAsia="Calibri" w:hAnsi="Times New Roman" w:cs="Times New Roman"/>
          <w:lang w:eastAsia="ru-RU"/>
        </w:rPr>
        <w:t xml:space="preserve">- недостачи по количеству, либо видимых недостатков, Покупатель составляет Акт (по форме ТОРГ-2) с участием представителя Поставщика. Покупатель указывает фактическое количество Товара в </w:t>
      </w:r>
      <w:r w:rsidRPr="00ED44E7">
        <w:rPr>
          <w:rFonts w:ascii="Times New Roman" w:eastAsia="Calibri" w:hAnsi="Times New Roman" w:cs="Times New Roman"/>
          <w:lang w:eastAsia="ru-RU"/>
        </w:rPr>
        <w:lastRenderedPageBreak/>
        <w:t>товарной накладной. Товар считается поставленным Поставщиком и принятым Покупателем только в количестве, указанном в товарной накладной с учетом Акта.</w:t>
      </w:r>
    </w:p>
    <w:p w:rsidR="00ED44E7" w:rsidRPr="00ED44E7" w:rsidRDefault="00ED44E7" w:rsidP="00ED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ED44E7">
        <w:rPr>
          <w:rFonts w:ascii="Times New Roman" w:eastAsia="Calibri" w:hAnsi="Times New Roman" w:cs="Times New Roman"/>
          <w:lang w:eastAsia="ru-RU"/>
        </w:rPr>
        <w:t>- скрытых недостатков Товара в течение 30 (тридцати) календарных дней с даты поставки, Покупатель направляет Поставщику претензию с указанием на выявленные несоответствия и недостатки Товара.</w:t>
      </w:r>
    </w:p>
    <w:p w:rsidR="00ED44E7" w:rsidRPr="00ED44E7" w:rsidRDefault="00ED44E7" w:rsidP="00ED44E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ED44E7">
        <w:rPr>
          <w:rFonts w:ascii="Times New Roman" w:eastAsia="Calibri" w:hAnsi="Times New Roman" w:cs="Times New Roman"/>
          <w:lang w:eastAsia="ru-RU"/>
        </w:rPr>
        <w:t>Поставщик производит поставку недопоставленного Товара, осуществляет замену некачественного Товара на Товар надлежащего качества своими силами и за свой счет в течение 10 (десяти) календарных дней с момента получения Акта или претензии соответственно.</w:t>
      </w:r>
    </w:p>
    <w:p w:rsidR="00A40747" w:rsidRPr="00DA0DD4" w:rsidRDefault="00A40747" w:rsidP="00A40747">
      <w:pPr>
        <w:spacing w:after="0" w:line="240" w:lineRule="auto"/>
        <w:ind w:left="36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747" w:rsidRPr="00DA0DD4" w:rsidRDefault="00A40747" w:rsidP="00A40747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ТРАНСПОРТИРОВКЕ.</w:t>
      </w:r>
    </w:p>
    <w:p w:rsidR="00A40747" w:rsidRPr="00DA0DD4" w:rsidRDefault="00A40747" w:rsidP="00A40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DD4">
        <w:rPr>
          <w:rFonts w:ascii="Times New Roman" w:eastAsia="Calibri" w:hAnsi="Times New Roman" w:cs="Times New Roman"/>
          <w:sz w:val="24"/>
          <w:szCs w:val="24"/>
        </w:rPr>
        <w:t xml:space="preserve">Продукция поставляется Поставщиком своими силами и за свой счет. Выбор способа доставки Товара принадлежит Поставщику. </w:t>
      </w:r>
    </w:p>
    <w:p w:rsidR="00A40747" w:rsidRPr="00DA0DD4" w:rsidRDefault="00A40747" w:rsidP="00A40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DD4">
        <w:rPr>
          <w:rFonts w:ascii="Times New Roman" w:eastAsia="Calibri" w:hAnsi="Times New Roman" w:cs="Times New Roman"/>
          <w:sz w:val="24"/>
          <w:szCs w:val="24"/>
        </w:rPr>
        <w:t xml:space="preserve">Товар должен быть упакован надлежащим образом, обеспечивающим его целостность и сохранность при перевозке и хранении. </w:t>
      </w:r>
    </w:p>
    <w:p w:rsidR="00A40747" w:rsidRPr="00DA0DD4" w:rsidRDefault="00A40747" w:rsidP="00A407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40747" w:rsidRPr="00DA0DD4" w:rsidSect="00A84EB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FE9"/>
    <w:multiLevelType w:val="hybridMultilevel"/>
    <w:tmpl w:val="D242BBD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831"/>
    <w:multiLevelType w:val="hybridMultilevel"/>
    <w:tmpl w:val="767E1B6C"/>
    <w:lvl w:ilvl="0" w:tplc="F8C2DF2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883C8A"/>
    <w:multiLevelType w:val="hybridMultilevel"/>
    <w:tmpl w:val="B2224D08"/>
    <w:lvl w:ilvl="0" w:tplc="98A6AD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830B7"/>
    <w:multiLevelType w:val="hybridMultilevel"/>
    <w:tmpl w:val="8FDEB0B0"/>
    <w:lvl w:ilvl="0" w:tplc="613E1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F16352"/>
    <w:multiLevelType w:val="multilevel"/>
    <w:tmpl w:val="004CC36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BC"/>
    <w:rsid w:val="00156523"/>
    <w:rsid w:val="002109C3"/>
    <w:rsid w:val="00240902"/>
    <w:rsid w:val="003F36EB"/>
    <w:rsid w:val="00635D94"/>
    <w:rsid w:val="00762AA3"/>
    <w:rsid w:val="00771B49"/>
    <w:rsid w:val="00933CF5"/>
    <w:rsid w:val="00A40747"/>
    <w:rsid w:val="00A84EB7"/>
    <w:rsid w:val="00B8764A"/>
    <w:rsid w:val="00BB1C4B"/>
    <w:rsid w:val="00BF6CBC"/>
    <w:rsid w:val="00C00052"/>
    <w:rsid w:val="00E430A4"/>
    <w:rsid w:val="00ED44E7"/>
    <w:rsid w:val="00F6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AEDA"/>
  <w15:chartTrackingRefBased/>
  <w15:docId w15:val="{A09092AF-C2D2-4F01-A3A8-9DD89DD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Галина Борисовна</dc:creator>
  <cp:keywords/>
  <dc:description/>
  <cp:lastModifiedBy>Горбачева Галина Борисовна</cp:lastModifiedBy>
  <cp:revision>7</cp:revision>
  <cp:lastPrinted>2024-05-08T10:09:00Z</cp:lastPrinted>
  <dcterms:created xsi:type="dcterms:W3CDTF">2024-05-08T05:27:00Z</dcterms:created>
  <dcterms:modified xsi:type="dcterms:W3CDTF">2024-05-13T10:10:00Z</dcterms:modified>
</cp:coreProperties>
</file>